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114300" distT="114300" distL="114300" distR="114300">
            <wp:extent cx="6299525" cy="8153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9525" cy="815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Программа повышения квалификации по курсу: «Графический дизайнер интерфейсов (Web-дизайнер)» /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ДПО «ИУЦ»</w:t>
      </w:r>
      <w:r w:rsidDel="00000000" w:rsidR="00000000" w:rsidRPr="00000000">
        <w:rPr>
          <w:rFonts w:ascii="Arial" w:cs="Arial" w:eastAsia="Arial" w:hAnsi="Arial"/>
          <w:rtl w:val="0"/>
        </w:rPr>
        <w:t xml:space="preserve">. - Казань, 2024. - 27 с.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900"/>
          <w:tab w:val="left" w:leader="none" w:pos="3960"/>
          <w:tab w:val="left" w:leader="none" w:pos="95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 ДПО «ИУЦ», 2024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Содержание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4,4,"</w:instrText>
            <w:fldChar w:fldCharType="separate"/>
          </w:r>
          <w:hyperlink w:anchor="_heading=h.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ПАСПОРТ УЧЕБНОЙ ПРОГРАММЫ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ОРГАНИЗАЦИОННО-ПЕДАГОГИЧЕСКИЕ УСЛОВИЯ РЕАЛИЗАЦИИ УЧЕБНОЙ ПРОГРАММЫ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ФОРМЫ АТТЕСТАЦИИ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ПЛАНИРУЕМЫЕ РЕЗУЛЬТАТЫ ОСВОЕНИЯ УЧЕБНОЙ ПРОГРАММЫ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профессиональной деятельности выпускника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Планируемые результаты обучения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ПЛАН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КАЛЕНДАРНЫЙ ГРАФИК ОБУЧЕНИЯ (расписание занятий)*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программы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jxsxq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Введение в дизайн</w:t>
            </w:r>
          </w:hyperlink>
          <w:hyperlink w:anchor="_heading=h.2jxsxq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1. Основы создания Web-страниц.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1.1 .Основные элементы оформления HTML-страниц.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i7ojh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1.2.Работа со шрифтами.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xcytpi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 по теме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ci93x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2. Графика.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bn6wsx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2.1. Помещение Web-графики на Web-страницу.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qsh70q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2.2. Обработка изображений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as4po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2.3. Оптимизация кода HTML для Web.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pxezwc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 по теме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9x2ik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3. Анимация, звук и видео.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47n2zr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3,1. Работа с Gif анимацией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o7alnk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3.2. Работа со звуком.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3ckvvd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3.3. Встраивание видео на Web-страницу.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hv636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 по теме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2hioq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4. Выгрузка сайта в Web его продвижение.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hmsyy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4.1. Варианты размещения Web-сайта в сети Интернет.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1mghm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4.2. Раскрутка сайта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grqru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 по теме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fwokq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ОЦЕНОЧНЫЕ МАТЕРИАЛЫ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v1yux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Паспорт комплекта оценочных средств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f1mdl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Комплект оценочных средств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u6wnt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Примернык вопросы для аттестации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9c6y1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ИНФОРМАЦИОННО-КОММУНИКАТИВНЫЕ РЕСУРСЫ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tbugp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Нормативно-правовые акты и нормативно-технические документы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nmf14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Учебная и справочная литература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tabs>
              <w:tab w:val="right" w:leader="none" w:pos="9914"/>
            </w:tabs>
            <w:spacing w:after="960" w:before="0" w:line="300" w:lineRule="auto"/>
            <w:ind w:left="0" w:right="0" w:hanging="42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7m2js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Электронные учебные пособия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mrcu0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МАТЕРИАЛЬНО-ТЕХНИЧЕСКОЕ ОБЕСПЕЧЕНИЕ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lwamv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Методические рекомендации к освоению программы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4"/>
            </w:tabs>
            <w:spacing w:after="0" w:before="0" w:line="300" w:lineRule="auto"/>
            <w:ind w:left="442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11kx3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Методические указания слушателям курсов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right" w:leader="none" w:pos="9914"/>
        </w:tabs>
        <w:spacing w:after="960" w:before="0" w:line="317" w:lineRule="auto"/>
        <w:ind w:left="0" w:right="0" w:hanging="420"/>
        <w:jc w:val="righ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jc w:val="center"/>
        <w:rPr>
          <w:rFonts w:ascii="Arial Narrow" w:cs="Arial Narrow" w:eastAsia="Arial Narrow" w:hAnsi="Arial Narrow"/>
          <w:color w:val="000000"/>
        </w:rPr>
      </w:pPr>
      <w:bookmarkStart w:colFirst="0" w:colLast="0" w:name="_heading=h.1fob9te" w:id="1"/>
      <w:bookmarkEnd w:id="1"/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ПАСПОРТ УЧЕБНОЙ ПРОГРАММЫ</w:t>
      </w:r>
    </w:p>
    <w:p w:rsidR="00000000" w:rsidDel="00000000" w:rsidP="00000000" w:rsidRDefault="00000000" w:rsidRPr="00000000" w14:paraId="00000054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программа предназначена для повышения квалификации по курсу «Графический дизайнер интерфейсов (Web-дизайнер)» и рассчитана на изучение основ создания сайтов и детализации информации. Программа предусматривает формирование у обучающихся навыков работы по созданию сайтов, используя различные программные средства.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повышения квалификации разработана в соответствии с требованиями: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Федерального закона от 29.12.2012 № 273-ФЗ «Об образовании в Российской Федерации»;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Постановления Минтруда России №3 и Минобразования России от 13.01.2000 № 1 «Об утверждении Положения об организации профессиональной подготовки, повышения квалификации и переподготовки безработных граждан и незанятого населения»;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Приказа Минобрнауки России от 01.07.2013 N 499 «Об утверждении Порядка организации и осуществления образовательной деятельности по дополнительным профессиональным программам».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Профессионального стандарта «Специалист по дизайну графических пользовательских интерфейсов» утв. приказом Министерства труда и социальной защиты РФ </w:t>
        <w:br w:type="textWrapping"/>
        <w:t xml:space="preserve">от 29.11.2020 № 671н.</w:t>
      </w:r>
    </w:p>
    <w:p w:rsidR="00000000" w:rsidDel="00000000" w:rsidP="00000000" w:rsidRDefault="00000000" w:rsidRPr="00000000" w14:paraId="0000005B">
      <w:pPr>
        <w:shd w:fill="ffffff" w:val="clear"/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освоения программы повышения квалификации является совершенствование и (или) получение обучающимися новой компетенции, необходимой для профессиональной деятельности и (или) повышение ими своего профессионального уровня в рамках имеющейся квалификации в ходе работы с современными техническими средствами.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4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освоении программы являются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у обучающихся навыков работы с созданием сайтов;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изучение и использование в оформлении Web-страницы фреймы и таблицы;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регистрировать сайты в поисковых системах;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использование вариантов размещения Web-сайта в сети Интернет;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освоения программы повышения квалификации является приобретение слушателями необходимых для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работы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сфере Web-дизайна знаний и умений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обучения - дистанционно, с применением исключительно электронного обучения, дистанционных образовательных технологий.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Продолжительность подготовки  по данной программе составляет 144 часа.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освоению дополнительных профессиональных программ допускаются: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лица, имеющие среднее профессиональное и (или) высшее образование;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лица, получающие среднее профессиональное и (или) высшее образование</w:t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Требования к обучающимся: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возраст - не моложе 18 лет;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медицинская справка о состоянии здоровья (медицинские ограничения регламентированы Перечнем противопоказаний  Министерства  здравоохранения Российской Федерации);</w:t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Содержание программы представлено паспортом учебной программы, планируемыми результатами освоения учебной программы, организационно-педагогическими условиями реализации учебной программы, формами аттестации, учебным планом, календарным графиком обучения (расписанием), рабочими программами учебных дисциплин, оценочными материалами, информационно-коммуникативными ресурсами, материально-техническим обеспечением, методическими рекомендациями.</w:t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Учебный план содержит перечень учебных дисциплин с указанием времени, отводимого на освоение учебных дисциплин, включая время, отводимое на теоретические и практические занятия. </w:t>
      </w:r>
    </w:p>
    <w:p w:rsidR="00000000" w:rsidDel="00000000" w:rsidP="00000000" w:rsidRDefault="00000000" w:rsidRPr="00000000" w14:paraId="0000006D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часов, отводимых на изучение отдельных тем программ, последовательность изучения тем, в случае необходимости, разрешается изменять, но при непременном условии, что программы будут выполнены полностью (по содержанию и общему количеству часов). Указанные изменения могут быть внесены в программы только после рассмотрения их учебно-методическим (педагогическим) советом и утверждения их председателем.</w:t>
      </w:r>
    </w:p>
    <w:p w:rsidR="00000000" w:rsidDel="00000000" w:rsidP="00000000" w:rsidRDefault="00000000" w:rsidRPr="00000000" w14:paraId="0000006E">
      <w:pPr>
        <w:widowControl w:val="0"/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 Narrow" w:cs="Arial Narrow" w:eastAsia="Arial Narrow" w:hAnsi="Arial Narrow"/>
          <w:b w:val="1"/>
          <w:sz w:val="28"/>
          <w:szCs w:val="28"/>
        </w:rPr>
      </w:pPr>
      <w:bookmarkStart w:colFirst="0" w:colLast="0" w:name="_heading=h.2et92p0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jc w:val="center"/>
        <w:rPr>
          <w:rFonts w:ascii="Arial Narrow" w:cs="Arial Narrow" w:eastAsia="Arial Narrow" w:hAnsi="Arial Narrow"/>
          <w:color w:val="000000"/>
        </w:rPr>
      </w:pPr>
      <w:bookmarkStart w:colFirst="0" w:colLast="0" w:name="_heading=h.tyjcwt" w:id="4"/>
      <w:bookmarkEnd w:id="4"/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ОРГАНИЗАЦИОННО-ПЕДАГОГИЧЕСКИЕ УСЛОВИЯ РЕАЛИЗАЦИИ УЧЕБНОЙ ПРОГРАММЫ</w:t>
      </w:r>
    </w:p>
    <w:p w:rsidR="00000000" w:rsidDel="00000000" w:rsidP="00000000" w:rsidRDefault="00000000" w:rsidRPr="00000000" w14:paraId="00000072">
      <w:pPr>
        <w:widowControl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Организационно-педагогические условия реализации программы должны обеспечивать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000000" w:rsidDel="00000000" w:rsidP="00000000" w:rsidRDefault="00000000" w:rsidRPr="00000000" w14:paraId="00000074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1. Педагогические условия Программы</w:t>
      </w:r>
    </w:p>
    <w:p w:rsidR="00000000" w:rsidDel="00000000" w:rsidP="00000000" w:rsidRDefault="00000000" w:rsidRPr="00000000" w14:paraId="00000075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Реализация программы теоретического обучения должна обеспечиваться специалистами, имеющими среднее профессиональное или высшее образование, соответствующее профилю преподаваемой дисциплины. </w:t>
      </w:r>
    </w:p>
    <w:p w:rsidR="00000000" w:rsidDel="00000000" w:rsidP="00000000" w:rsidRDefault="00000000" w:rsidRPr="00000000" w14:paraId="00000077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2. Материально-техническое обеспечение Программы  </w:t>
      </w:r>
    </w:p>
    <w:p w:rsidR="00000000" w:rsidDel="00000000" w:rsidP="00000000" w:rsidRDefault="00000000" w:rsidRPr="00000000" w14:paraId="00000079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Теоретическое и практическое обучение реализуется с применением дистанционных образовательных технологий, при использовании технологии on-line и off-line. </w:t>
      </w:r>
    </w:p>
    <w:p w:rsidR="00000000" w:rsidDel="00000000" w:rsidP="00000000" w:rsidRDefault="00000000" w:rsidRPr="00000000" w14:paraId="0000007B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Обучение обеспечивается созданием условий для функционирования электронной информационно-образовательной среды, включающей в себя,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обучающимися образовательных программ в полном объеме независимо от места нахождения обучающихся. </w:t>
      </w:r>
    </w:p>
    <w:p w:rsidR="00000000" w:rsidDel="00000000" w:rsidP="00000000" w:rsidRDefault="00000000" w:rsidRPr="00000000" w14:paraId="0000007C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Обучающийся осваивает образовательную программу полностью удаленно с использованием специализированной дистанционной оболочки (платформы)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https://v3732.upft.ru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Все коммуникации с педагогическим работником осуществляются посредством указанной оболочки (платформы), а также с применением таких форм, как вебинары, skype, видеоконференции. Обучающийся имеет возможность осваивать программу обучения в удобном темпе.</w:t>
      </w:r>
    </w:p>
    <w:p w:rsidR="00000000" w:rsidDel="00000000" w:rsidP="00000000" w:rsidRDefault="00000000" w:rsidRPr="00000000" w14:paraId="0000007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Аппаратные требования к оснащению ноутбуков:</w:t>
      </w:r>
    </w:p>
    <w:p w:rsidR="00000000" w:rsidDel="00000000" w:rsidP="00000000" w:rsidRDefault="00000000" w:rsidRPr="00000000" w14:paraId="0000007E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Рекомендуемая конфигурация:</w:t>
      </w:r>
    </w:p>
    <w:p w:rsidR="00000000" w:rsidDel="00000000" w:rsidP="00000000" w:rsidRDefault="00000000" w:rsidRPr="00000000" w14:paraId="0000007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Windows 10 Enterprise или Professional (х64) версии 1709 или выше</w:t>
      </w:r>
    </w:p>
    <w:p w:rsidR="00000000" w:rsidDel="00000000" w:rsidP="00000000" w:rsidRDefault="00000000" w:rsidRPr="00000000" w14:paraId="0000008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Оперативная память 8 Гб и более</w:t>
      </w:r>
    </w:p>
    <w:p w:rsidR="00000000" w:rsidDel="00000000" w:rsidP="00000000" w:rsidRDefault="00000000" w:rsidRPr="00000000" w14:paraId="0000008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True Color (32 бита) или 16 млн. цветов (24 бита)</w:t>
      </w:r>
    </w:p>
    <w:p w:rsidR="00000000" w:rsidDel="00000000" w:rsidP="00000000" w:rsidRDefault="00000000" w:rsidRPr="00000000" w14:paraId="0000008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Разрешение экрана: 1280 x 1024 или более</w:t>
      </w:r>
    </w:p>
    <w:p w:rsidR="00000000" w:rsidDel="00000000" w:rsidP="00000000" w:rsidRDefault="00000000" w:rsidRPr="00000000" w14:paraId="00000083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Минимальная конфигурация:</w:t>
      </w:r>
    </w:p>
    <w:p w:rsidR="00000000" w:rsidDel="00000000" w:rsidP="00000000" w:rsidRDefault="00000000" w:rsidRPr="00000000" w14:paraId="0000008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Любая из следующих операционных систем: Windows 10 Enterprise или Professional (х64) версии 1709 или выше, или Windows 8.1 Pro или Enterprise (х64), ИЛИ Windows 7 Enterprise, Ultimate или Professional</w:t>
      </w:r>
    </w:p>
    <w:p w:rsidR="00000000" w:rsidDel="00000000" w:rsidP="00000000" w:rsidRDefault="00000000" w:rsidRPr="00000000" w14:paraId="0000008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(х64) с Service Pack 1</w:t>
      </w:r>
    </w:p>
    <w:p w:rsidR="00000000" w:rsidDel="00000000" w:rsidP="00000000" w:rsidRDefault="00000000" w:rsidRPr="00000000" w14:paraId="0000008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Оперативная память 4 Гб и более</w:t>
      </w:r>
    </w:p>
    <w:p w:rsidR="00000000" w:rsidDel="00000000" w:rsidP="00000000" w:rsidRDefault="00000000" w:rsidRPr="00000000" w14:paraId="0000008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- 65 тысяч цветов</w:t>
      </w:r>
    </w:p>
    <w:p w:rsidR="00000000" w:rsidDel="00000000" w:rsidP="00000000" w:rsidRDefault="00000000" w:rsidRPr="00000000" w14:paraId="0000008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Разрешение экрана: 1280 x 1024 или более</w:t>
      </w:r>
    </w:p>
    <w:p w:rsidR="00000000" w:rsidDel="00000000" w:rsidP="00000000" w:rsidRDefault="00000000" w:rsidRPr="00000000" w14:paraId="0000008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- 6.5 Гб дискового пространства для установки</w:t>
      </w:r>
    </w:p>
    <w:p w:rsidR="00000000" w:rsidDel="00000000" w:rsidP="00000000" w:rsidRDefault="00000000" w:rsidRPr="00000000" w14:paraId="0000008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реализации образовательной программы может применяться электронное обучение и дистанционные образовательные технологии (ЭО и ДОТ):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использование информационного материала, вопросов для самоконтроля для самостоятельного изучения слушателями, представленного на сайте учреждения;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использование медиаресурсов, сети Интернет;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консультирование слушателей с использованием электронной почты;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проведение текущего контроля, онлайн-тестирования, с использованием электронной почты слушателей для оценки знаний слушателей.</w:t>
      </w:r>
    </w:p>
    <w:p w:rsidR="00000000" w:rsidDel="00000000" w:rsidP="00000000" w:rsidRDefault="00000000" w:rsidRPr="00000000" w14:paraId="0000008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Такое обучение обеспечивается через соответствующий программный комплекс по организации и управлению образовательным процессом по профессии и (или) программе обучения с применением технологий электронного обучения через Интернет.</w:t>
      </w:r>
    </w:p>
    <w:p w:rsidR="00000000" w:rsidDel="00000000" w:rsidP="00000000" w:rsidRDefault="00000000" w:rsidRPr="00000000" w14:paraId="00000090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 Информационно-методическое обеспечение Программы:</w:t>
      </w:r>
    </w:p>
    <w:p w:rsidR="00000000" w:rsidDel="00000000" w:rsidP="00000000" w:rsidRDefault="00000000" w:rsidRPr="00000000" w14:paraId="00000093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Теоретическое обучение обеспечивается комплексом информационно-коммуникационных ресурсов в соответствии с перечнями «Нормативно-правовые акты и нормативно-технических документы», «Учебная и справочная литература», «Электронные учебные пособия».</w:t>
      </w:r>
    </w:p>
    <w:p w:rsidR="00000000" w:rsidDel="00000000" w:rsidP="00000000" w:rsidRDefault="00000000" w:rsidRPr="00000000" w14:paraId="00000095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4. Организационные условия Программы  </w:t>
      </w:r>
    </w:p>
    <w:p w:rsidR="00000000" w:rsidDel="00000000" w:rsidP="00000000" w:rsidRDefault="00000000" w:rsidRPr="00000000" w14:paraId="00000098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Обучение сочетает лекционно-семинарско-зачетную систему обучения с использованием информационно-коммуникационных технологий и с применением электронного обучения, дистанционных образовательных технологий.</w:t>
      </w:r>
    </w:p>
    <w:p w:rsidR="00000000" w:rsidDel="00000000" w:rsidP="00000000" w:rsidRDefault="00000000" w:rsidRPr="00000000" w14:paraId="0000009A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Наполняемость учебной группы не должна превышать 15 человек.</w:t>
      </w:r>
    </w:p>
    <w:p w:rsidR="00000000" w:rsidDel="00000000" w:rsidP="00000000" w:rsidRDefault="00000000" w:rsidRPr="00000000" w14:paraId="0000009B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учебного часа теоретических и практических занятий должна составлять 1 академический час (45 минут).</w:t>
      </w:r>
    </w:p>
    <w:p w:rsidR="00000000" w:rsidDel="00000000" w:rsidP="00000000" w:rsidRDefault="00000000" w:rsidRPr="00000000" w14:paraId="0000009C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Интенсивность обучения должна составлять не менее 20 часов в неделю.</w:t>
      </w:r>
    </w:p>
    <w:p w:rsidR="00000000" w:rsidDel="00000000" w:rsidP="00000000" w:rsidRDefault="00000000" w:rsidRPr="00000000" w14:paraId="0000009D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Практическое обучение осуществляется в соответствие с учебным планом и содержанием программы практического обучения. </w:t>
      </w:r>
    </w:p>
    <w:p w:rsidR="00000000" w:rsidDel="00000000" w:rsidP="00000000" w:rsidRDefault="00000000" w:rsidRPr="00000000" w14:paraId="0000009E">
      <w:pPr>
        <w:widowControl w:val="0"/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 Narrow" w:cs="Arial Narrow" w:eastAsia="Arial Narrow" w:hAnsi="Arial Narrow"/>
          <w:b w:val="1"/>
          <w:sz w:val="28"/>
          <w:szCs w:val="28"/>
        </w:rPr>
      </w:pPr>
      <w:bookmarkStart w:colFirst="0" w:colLast="0" w:name="_heading=h.3dy6vkm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jc w:val="center"/>
        <w:rPr>
          <w:rFonts w:ascii="Arial Narrow" w:cs="Arial Narrow" w:eastAsia="Arial Narrow" w:hAnsi="Arial Narrow"/>
          <w:color w:val="000000"/>
        </w:rPr>
      </w:pPr>
      <w:bookmarkStart w:colFirst="0" w:colLast="0" w:name="_heading=h.1t3h5sf" w:id="6"/>
      <w:bookmarkEnd w:id="6"/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ФОРМЫ АТТЕСТАЦИИ</w:t>
      </w:r>
    </w:p>
    <w:p w:rsidR="00000000" w:rsidDel="00000000" w:rsidP="00000000" w:rsidRDefault="00000000" w:rsidRPr="00000000" w14:paraId="000000A1">
      <w:pPr>
        <w:tabs>
          <w:tab w:val="left" w:leader="none" w:pos="1134"/>
        </w:tabs>
        <w:spacing w:after="0" w:line="360" w:lineRule="auto"/>
        <w:ind w:right="4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1134"/>
        </w:tabs>
        <w:spacing w:after="0" w:line="360" w:lineRule="auto"/>
        <w:ind w:right="4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процессе обучения применяются виды контроля: текущий контроль и итоговая аттестация в виде квалификационного экзамена.</w:t>
      </w:r>
    </w:p>
    <w:p w:rsidR="00000000" w:rsidDel="00000000" w:rsidP="00000000" w:rsidRDefault="00000000" w:rsidRPr="00000000" w14:paraId="000000A3">
      <w:pPr>
        <w:tabs>
          <w:tab w:val="left" w:leader="none" w:pos="1134"/>
        </w:tabs>
        <w:spacing w:after="0" w:line="360" w:lineRule="auto"/>
        <w:ind w:right="4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Текущий контроль (проверка) усвоения слушателями учебного материала проводится преподавателем в форме устного опроса, круглого стола, итоговой работы по теме или письменного опроса в зависимости от конкретных педагогических условий.</w:t>
      </w:r>
    </w:p>
    <w:p w:rsidR="00000000" w:rsidDel="00000000" w:rsidP="00000000" w:rsidRDefault="00000000" w:rsidRPr="00000000" w14:paraId="000000A4">
      <w:pPr>
        <w:tabs>
          <w:tab w:val="left" w:leader="none" w:pos="1134"/>
        </w:tabs>
        <w:spacing w:after="0" w:line="360" w:lineRule="auto"/>
        <w:ind w:right="4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Обучение завершается итоговой аттестацией в форме квалификационного экзамена. Квалификационный экзамен проводится для определения соответствия полученных знаний, умений и навыков программе повышения квалификации. Квалификационный экзамен включает в себя проверку знаний, полученных в результате освоения программы повышения квалификации, и может проходить в виде тестирования. </w:t>
      </w:r>
    </w:p>
    <w:p w:rsidR="00000000" w:rsidDel="00000000" w:rsidP="00000000" w:rsidRDefault="00000000" w:rsidRPr="00000000" w14:paraId="000000A5">
      <w:pPr>
        <w:widowControl w:val="0"/>
        <w:tabs>
          <w:tab w:val="left" w:leader="none" w:pos="1134"/>
        </w:tabs>
        <w:spacing w:after="0" w:line="360" w:lineRule="auto"/>
        <w:ind w:right="4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экзамену допускаются обучающиеся успешно освоившие все элементы программы обучения. Лица, получившие по итогам промежуточного контроля (зачета) неудовлетворительную оценку, к сдаче экзамена не допускаются.</w:t>
      </w:r>
    </w:p>
    <w:p w:rsidR="00000000" w:rsidDel="00000000" w:rsidP="00000000" w:rsidRDefault="00000000" w:rsidRPr="00000000" w14:paraId="000000A6">
      <w:pPr>
        <w:tabs>
          <w:tab w:val="left" w:leader="none" w:pos="1134"/>
        </w:tabs>
        <w:spacing w:after="0" w:line="360" w:lineRule="auto"/>
        <w:ind w:right="4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Квалификационная комиссия формируется приказом руководителя организации, проводящей обучение. К участию в проведении квалификационного экзамена могут привлекаться представители организации – заказчика обучения.</w:t>
      </w:r>
    </w:p>
    <w:p w:rsidR="00000000" w:rsidDel="00000000" w:rsidP="00000000" w:rsidRDefault="00000000" w:rsidRPr="00000000" w14:paraId="000000A7">
      <w:pPr>
        <w:tabs>
          <w:tab w:val="left" w:leader="none" w:pos="1134"/>
        </w:tabs>
        <w:spacing w:after="0" w:line="360" w:lineRule="auto"/>
        <w:ind w:right="4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квалификационного экзамена оформляются протоколом. По результатам повышения квалификации слушателям, успешно освоившим дополнительную профессиональную программу и прошедшим итоговую аттестацию, выдается документ о квалификации установленного образца (удостоверение о повышении квалификации). А также вносятся сведения о выданных слушателям документах о квалификации в Федеральную информационную систему «Федеральный реестр сведений о документах об образовании и (или) о квалификации, документах об обучении» (ФИС «ФРДО»)</w:t>
      </w:r>
    </w:p>
    <w:p w:rsidR="00000000" w:rsidDel="00000000" w:rsidP="00000000" w:rsidRDefault="00000000" w:rsidRPr="00000000" w14:paraId="000000A8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Теоретическое обучение обеспечивается примерными оценочными материалами для итоговой аттестации, приведенными в разделе «Оценочные материалы».</w:t>
      </w:r>
    </w:p>
    <w:p w:rsidR="00000000" w:rsidDel="00000000" w:rsidP="00000000" w:rsidRDefault="00000000" w:rsidRPr="00000000" w14:paraId="000000A9">
      <w:pPr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jc w:val="center"/>
        <w:rPr>
          <w:rFonts w:ascii="Arial Narrow" w:cs="Arial Narrow" w:eastAsia="Arial Narrow" w:hAnsi="Arial Narrow"/>
          <w:color w:val="000000"/>
        </w:rPr>
      </w:pPr>
      <w:bookmarkStart w:colFirst="0" w:colLast="0" w:name="_heading=h.4d34og8" w:id="7"/>
      <w:bookmarkEnd w:id="7"/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ПЛАНИРУЕМЫЕ РЕЗУЛЬТАТЫ ОСВОЕНИЯ УЧЕБНОЙ ПРОГРАММЫ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Специальность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Графический дизайнер интерфейсов (Web-дизайнер).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готовится к следующему виду деятельности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«Разработка структуры и дизайна графических пользовательских интерфейсов»</w:t>
      </w:r>
    </w:p>
    <w:p w:rsidR="00000000" w:rsidDel="00000000" w:rsidP="00000000" w:rsidRDefault="00000000" w:rsidRPr="00000000" w14:paraId="000000AE">
      <w:pPr>
        <w:spacing w:after="240" w:line="240" w:lineRule="auto"/>
        <w:ind w:right="6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приказом Минтруда России от 12.04.2013 N 148н "Об утверждении уровней квалификации в целях разработки проектов профессиональных стандартов" слушателям, прошедшим обучение по программе повышения квалификации для выполнения профессиональной деятельности Специалисту по дизайну графических пользовательских интерфейсов устанавливается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пятый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уровень квалификации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2s8eyo1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heading=h.17dp8vu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Характеристика профессиональной деятельности выпускника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ind w:left="102" w:right="61" w:firstLine="465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ind w:left="102" w:right="61" w:firstLine="4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Область профессиональной деятельности слушателя, прошедшего обучение по данной программе для выполнения профессиональной деятельности включает: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2" w:right="61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Проектирование, графический дизайн и юзабилити-исследование интерактивных пользовательских интерфейсов, обеспечивающих высокие эксплуатационные (эргономические) характеристики программных продуктов и систем</w:t>
      </w:r>
    </w:p>
    <w:p w:rsidR="00000000" w:rsidDel="00000000" w:rsidP="00000000" w:rsidRDefault="00000000" w:rsidRPr="00000000" w14:paraId="000000B4">
      <w:pPr>
        <w:spacing w:after="0" w:line="240" w:lineRule="auto"/>
        <w:ind w:left="102" w:right="69" w:firstLine="465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left="102" w:right="69" w:firstLine="4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Слушатель, успешно прошедший подготовку по данной программе, должен решать следующие профессиональные задачи:</w:t>
      </w:r>
    </w:p>
    <w:p w:rsidR="00000000" w:rsidDel="00000000" w:rsidP="00000000" w:rsidRDefault="00000000" w:rsidRPr="00000000" w14:paraId="000000B6">
      <w:pPr>
        <w:spacing w:after="0" w:line="240" w:lineRule="auto"/>
        <w:ind w:left="102" w:right="69" w:firstLine="4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3"/>
        </w:numPr>
        <w:spacing w:after="0" w:line="240" w:lineRule="auto"/>
        <w:ind w:left="1080" w:right="-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Подготовка интерфейсной графики</w:t>
      </w:r>
    </w:p>
    <w:tbl>
      <w:tblPr>
        <w:tblStyle w:val="Table1"/>
        <w:tblW w:w="10608.0" w:type="dxa"/>
        <w:jc w:val="left"/>
        <w:tblLayout w:type="fixed"/>
        <w:tblLook w:val="0400"/>
      </w:tblPr>
      <w:tblGrid>
        <w:gridCol w:w="7796"/>
        <w:gridCol w:w="984"/>
        <w:gridCol w:w="1828"/>
        <w:tblGridChange w:id="0">
          <w:tblGrid>
            <w:gridCol w:w="7796"/>
            <w:gridCol w:w="984"/>
            <w:gridCol w:w="1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визуального дизайна элементов графического пользовательского интерфейса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A/01.3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графических материалов для включения в графический пользовательский интерфейс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A/02.3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BE">
      <w:pPr>
        <w:widowControl w:val="0"/>
        <w:spacing w:after="0" w:line="240" w:lineRule="auto"/>
        <w:ind w:left="1080" w:right="-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3"/>
        </w:numPr>
        <w:spacing w:after="0" w:line="240" w:lineRule="auto"/>
        <w:ind w:left="1080" w:right="-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Проектирование и дизайн интерфейса по готовому образцу или концепции интерфейса</w:t>
      </w:r>
    </w:p>
    <w:tbl>
      <w:tblPr>
        <w:tblStyle w:val="Table2"/>
        <w:tblW w:w="10608.0" w:type="dxa"/>
        <w:jc w:val="left"/>
        <w:tblLayout w:type="fixed"/>
        <w:tblLook w:val="0400"/>
      </w:tblPr>
      <w:tblGrid>
        <w:gridCol w:w="7796"/>
        <w:gridCol w:w="984"/>
        <w:gridCol w:w="1828"/>
        <w:tblGridChange w:id="0">
          <w:tblGrid>
            <w:gridCol w:w="7796"/>
            <w:gridCol w:w="984"/>
            <w:gridCol w:w="1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визуального стиля графического пользовательского интерфейса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B/01.5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стилевых руководств к графическому пользовательскому интерфейсу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B/02.5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Визуализация данных графических пользовательских интерфейсов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B/03.5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графического пользовательского интерфейса по концепции или по образцу уже спроектированной части интерфейса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B/04.5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C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numPr>
          <w:ilvl w:val="0"/>
          <w:numId w:val="3"/>
        </w:numPr>
        <w:spacing w:after="0" w:line="240" w:lineRule="auto"/>
        <w:ind w:left="1080" w:right="-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Проектирование взаимодействия пользователя с системой</w:t>
      </w:r>
    </w:p>
    <w:tbl>
      <w:tblPr>
        <w:tblStyle w:val="Table3"/>
        <w:tblW w:w="10608.0" w:type="dxa"/>
        <w:jc w:val="left"/>
        <w:tblLayout w:type="fixed"/>
        <w:tblLook w:val="0400"/>
      </w:tblPr>
      <w:tblGrid>
        <w:gridCol w:w="7796"/>
        <w:gridCol w:w="984"/>
        <w:gridCol w:w="1828"/>
        <w:tblGridChange w:id="0">
          <w:tblGrid>
            <w:gridCol w:w="7796"/>
            <w:gridCol w:w="984"/>
            <w:gridCol w:w="1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Выявление потребностей пользователя при эксплуатации программных средств в части графических пользовательских интерфейсов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C/01.5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Определение и сегментация пользователей по методам и (или) способам взаимодействия с программным продуктом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C/02.5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Проектирование стилей взаимодействия пользователя с графическим пользовательским интерфейсом программного продукта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C/03.5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Разработка и тестирование прототипа графического пользовательского интерфейса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C/04.5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Осуществление обратной связи с пользователем программного продукта на уровне графического пользовательского интерфейса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C/05.5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149.0" w:type="dxa"/>
              <w:bottom w:w="75.0" w:type="dxa"/>
              <w:right w:w="149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3"/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rdcrjn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Планируемые результаты обучения</w:t>
      </w:r>
    </w:p>
    <w:p w:rsidR="00000000" w:rsidDel="00000000" w:rsidP="00000000" w:rsidRDefault="00000000" w:rsidRPr="00000000" w14:paraId="000000E0">
      <w:pPr>
        <w:spacing w:after="0" w:line="240" w:lineRule="auto"/>
        <w:ind w:left="102" w:right="62" w:firstLine="5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left="102" w:right="62" w:firstLine="5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Слушатель в результате освоения программы должен обладать следующими профессиональными компетенциями:</w:t>
      </w:r>
    </w:p>
    <w:p w:rsidR="00000000" w:rsidDel="00000000" w:rsidP="00000000" w:rsidRDefault="00000000" w:rsidRPr="00000000" w14:paraId="000000E2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Разработка структуры и дизайна графических пользовательских интерфейсов</w:t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Указанные компетенции формируются следующими, приобретенными в результате обучения, знаниями и умениями:</w:t>
      </w:r>
    </w:p>
    <w:p w:rsidR="00000000" w:rsidDel="00000000" w:rsidP="00000000" w:rsidRDefault="00000000" w:rsidRPr="00000000" w14:paraId="000000E5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Табл.1</w:t>
      </w:r>
    </w:p>
    <w:tbl>
      <w:tblPr>
        <w:tblStyle w:val="Table4"/>
        <w:tblW w:w="10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4"/>
        <w:gridCol w:w="7981"/>
        <w:tblGridChange w:id="0">
          <w:tblGrid>
            <w:gridCol w:w="2374"/>
            <w:gridCol w:w="7981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Трудовая функция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Необходимые умения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визуального дизайна элементов графического пользовательского интерфейса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A/01.3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Оптимизировать интерфейсную графику под различные разрешения экрана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Создавать графические документы в программах подготовки растровых изображений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Создавать графические документы в программах подготовки векторных изображений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Рисовать анимационные последовательности и раскадровку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Подбирать графические метафоры, максимально точно соответствующие назначению разрабатываемого элемента управления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Работать в границах заданного стиля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графических материалов для включения в графический пользовательский интерфейс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A/02.3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Подготавливать графические материалы в программах подготовки растровых изображений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Подготавливать графические материалы в программах подготовки векторных изображений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визуального стиля графического пользовательского интерфейса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B/01.5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Создавать графические документы в программах подготовки растровых изображений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Создавать графические документы в программах подготовки векторных изображений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Эскизировать графические пользовательские интерфейсы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Разрабатывать графический дизайн интерфейсов пользователя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Согласовывать дизайн с заказчиком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Получать из открытых источников релевантную профессиональную информацию и анализировать ее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Верстать текст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стилевых руководств к графическому пользовательскому интерфейсу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B/02.5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Разрабатывать и оформлять руководство по стилю графического пользовательского интерфейса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Работать с программами верстки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Пользоваться языками разметки и описания стилей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Визуализация данных графических пользовательских интерфейсов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B/03.5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Выполнять верстку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Работать с программами редактирования табличных данных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Работать с программами статистического анализа данных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Оптимизировать интерфейсную графику под различные разрешения экрана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графического пользовательского интерфейса по концепции или по образцу уже спроектированной части интерфейса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B/04.5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Создавать интерактивные прототипы графического пользовательского интерфейса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Разрабатывать и оформлять проектную документацию на графический пользовательский интерфейс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Эскизировать графические пользовательские интерфейсы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Работать с программами прототипирования графического пользовательского интерфейса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Выявление потребностей пользователя при эксплуатации программных средств в части графических пользовательских интерфейсов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C/01.5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Получать из открытых источников релевантную профессиональную информацию о взаимодействии пользователя с интерфейсами и анализировать ее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Проводить интервью с пользователями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Анализировать полученную информацию о взаимодействии пользователя с графическими пользовательскими интерфейсами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Составлять маркетинговые персонажи (персонажи, отражающие целевую аудиторию) и подробные пути взаимодействия пользователей с продуктом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Определение и сегментация пользователей по методам и (или) способам взаимодействия с программным продуктом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C/02.5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базы сегментации пользователей по методам и (или) способам взаимодействия с программным продуктом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Определение источников статистических данных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показателей сегментации пользователей по методам и (или) способам взаимодействия с программным продуктом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качества сегментации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Проведение полевых исследований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Использование инструментальных сред для сегментации пользователей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Проектирование стилей взаимодействия пользователя с графическим пользовательским интерфейсом программного продукта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C/03.5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Разрабатывать механизмы управления пользовательским опытом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Использовать ментальные модели в проектировании интерфейсов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Создавать единообразные интерфейсные решения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Разработка и тестирование прототипа графического пользовательского интерфейса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C/04.5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Работать в инструментальных средах прототипирования интерфейсов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Определять объекты и методы тестирования графического и (или) пользовательского интерфейса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Организовывать процесс тестирования прототипа интерфейсов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Документировать результаты тестирования интерфейсов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Осуществление обратной связи с пользователем программного продукта на уровне графического пользовательского интерфейса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C/05.5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Определять механизмы обратной связи с пользователем посредством интерфейса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Определять переменные обратной связи с пользователем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Формировать контент обратной связи с пользователем</w:t>
            </w:r>
          </w:p>
        </w:tc>
      </w:tr>
    </w:tbl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88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Табл.1</w:t>
      </w:r>
    </w:p>
    <w:tbl>
      <w:tblPr>
        <w:tblStyle w:val="Table5"/>
        <w:tblW w:w="10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4"/>
        <w:gridCol w:w="7981"/>
        <w:tblGridChange w:id="0">
          <w:tblGrid>
            <w:gridCol w:w="2374"/>
            <w:gridCol w:w="7981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Трудовая функция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Необходимые знания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визуального дизайна элементов графического пользовательского интерфейса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A/01.3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Правила перспективы, колористики, композиции, светотени и изображения объема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Требования целевых операционных систем и платформ к пиктограммам и элементам управления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Общие принципы анимации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Правила типографского набора текста и верстки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графических материалов для включения в графический пользовательский интерфейс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A/02.3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верстки с использованием языков разметки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верстки с использованием языков описания стилей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программирования с использованием сценарных языков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Технические требования к интерфейсной графике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Техники и методики подготовки графических материалов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визуального стиля графического пользовательского интерфейса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B/01.5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Тенденции в графическом дизайне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Технические требования к интерфейсной графике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Стандарты, регламентирующие требования к эргономике взаимодействия человек - система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маркетинга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психологии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Теория цвета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Правила типографского набора текста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стилевых руководств к графическому пользовательскому интерфейсу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B/02.5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Технические требования к интерфейсной графике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Номенклатура элементов управления для целевых платформ и операционных систем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документооборота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Визуализация данных графических пользовательских интерфейсов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B/03.5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Математическая статистика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Методы представления статистической информации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Технологии алгоритмической визуализации данных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эргономики в части создания систем индикации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графического пользовательского интерфейса по концепции или по образцу уже спроектированной части интерфейса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B/04.5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Стандарты, регламентирующие требования к эргономике взаимодействия человек - система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Требования и руководства по проектированию платформ и операционных систем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верстки с использованием языков разметки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верстки с использованием языков описания стилей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программирования с использованием сценарных языков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Правила написания интерфейсных текстов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маркетинга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Выявление потребностей пользователя при эксплуатации программных средств в части графических пользовательских интерфейсов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C/01.5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Методы сбора информации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Методы анализа деятельности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Техники составления маркетинговых персонажей и путей потребителей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Паттерны поведения людей при использовании программных продуктов и аппаратных средств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Стандарты, регламентирующие требования к эргономике взаимодействия человек - система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маркетинга</w:t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Определение и сегментация пользователей по методам и (или) способам взаимодействия с программным продуктом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C/02.5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деятельности по созданию новых структур в области дизайна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Правила выбора источников статистических данных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Классификация переменных сегментации пользователей программного обеспечения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Метрики аналитики (описательные характеристики: географические, демографические, психографические) без привязки к личным данным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Проектирование стилей взаимодействия пользователя с графическим пользовательским интерфейсом программного продукта</w:t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C/03.5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Факторы, влияющие на пользовательский опыт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Эвристика обучаемости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Паттерны поведения людей при использовании программных продуктов и аппаратных средств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Общие практики проектирования графических пользовательских интерфейсов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Стандарты, регламентирующие требования к эргономике взаимодействия человек - система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Стандарты, регламентирующие интерфейс программных продуктов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психологии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Разработка и тестирование прототипа графического пользовательского интерфейса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C/04.5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Объекты тестирования пользовательского опыта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Виды и типы тестирования пользовательского опыта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Паттерны поведения людей при использовании программных продуктов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Общие практики проектирования интерфейсов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Стандарты, регламентирующие требования к эргономике взаимодействия человек - система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Стандарты, регламентирующие интерфейс программных продуктов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психологии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Осуществление обратной связи с пользователем программного продукта на уровне графического пользовательского интерфейса</w:t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C/05.5</w:t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Принципы разработки архитектуры программного обеспечения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Стандарты, регламентирующие требования к эргономике взаимодействия человек - система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Стандарты, регламентирующие интерфейс программных продуктов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149.0" w:type="dxa"/>
              <w:bottom w:w="75.0" w:type="dxa"/>
              <w:right w:w="149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психологии</w:t>
            </w:r>
          </w:p>
        </w:tc>
      </w:tr>
    </w:tbl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2"/>
        </w:tabs>
        <w:spacing w:after="0" w:before="0" w:line="360" w:lineRule="auto"/>
        <w:ind w:left="10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widowControl w:val="0"/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widowControl w:val="0"/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widowControl w:val="0"/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spacing w:after="0" w:line="36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spacing w:after="0" w:line="240" w:lineRule="auto"/>
        <w:jc w:val="center"/>
        <w:rPr>
          <w:rFonts w:ascii="Arial Black" w:cs="Arial Black" w:eastAsia="Arial Black" w:hAnsi="Arial Black"/>
          <w:b w:val="1"/>
          <w:sz w:val="30"/>
          <w:szCs w:val="3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30"/>
              <w:szCs w:val="30"/>
              <w:rtl w:val="0"/>
            </w:rPr>
            <w:t xml:space="preserve">ПРОГРАММА</w:t>
          </w:r>
        </w:sdtContent>
      </w:sdt>
    </w:p>
    <w:p w:rsidR="00000000" w:rsidDel="00000000" w:rsidP="00000000" w:rsidRDefault="00000000" w:rsidRPr="00000000" w14:paraId="000001E2">
      <w:pPr>
        <w:spacing w:after="0" w:line="240" w:lineRule="auto"/>
        <w:jc w:val="center"/>
        <w:rPr>
          <w:rFonts w:ascii="Arial Black" w:cs="Arial Black" w:eastAsia="Arial Black" w:hAnsi="Arial Black"/>
          <w:b w:val="1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mallCaps w:val="1"/>
              <w:sz w:val="28"/>
              <w:szCs w:val="28"/>
              <w:rtl w:val="0"/>
            </w:rPr>
            <w:t xml:space="preserve">ПОВЫШЕНИЯ КВАЛИФИКАЦИИ</w:t>
          </w:r>
        </w:sdtContent>
      </w:sdt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E3">
      <w:pPr>
        <w:widowControl w:val="0"/>
        <w:spacing w:after="0" w:line="240" w:lineRule="auto"/>
        <w:jc w:val="center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="240" w:lineRule="auto"/>
        <w:jc w:val="center"/>
        <w:rPr>
          <w:rFonts w:ascii="Arial Black" w:cs="Arial Black" w:eastAsia="Arial Black" w:hAnsi="Arial Black"/>
          <w:b w:val="1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по курсу: «Web-дизайн»</w:t>
          </w:r>
        </w:sdtContent>
      </w:sdt>
    </w:p>
    <w:p w:rsidR="00000000" w:rsidDel="00000000" w:rsidP="00000000" w:rsidRDefault="00000000" w:rsidRPr="00000000" w14:paraId="000001E5">
      <w:pPr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Style w:val="Heading1"/>
        <w:jc w:val="center"/>
        <w:rPr>
          <w:rFonts w:ascii="Arial" w:cs="Arial" w:eastAsia="Arial" w:hAnsi="Arial"/>
          <w:color w:val="000000"/>
          <w:sz w:val="40"/>
          <w:szCs w:val="40"/>
        </w:rPr>
      </w:pPr>
      <w:bookmarkStart w:colFirst="0" w:colLast="0" w:name="_heading=h.26in1rg" w:id="11"/>
      <w:bookmarkEnd w:id="11"/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УЧЕБНЫЙ ПЛАН</w:t>
      </w:r>
    </w:p>
    <w:p w:rsidR="00000000" w:rsidDel="00000000" w:rsidP="00000000" w:rsidRDefault="00000000" w:rsidRPr="00000000" w14:paraId="000001E7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получение профессиональных компетенций, необходимых для профессиональной деятельности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сфере Web-дизайна.</w:t>
      </w:r>
    </w:p>
    <w:p w:rsidR="00000000" w:rsidDel="00000000" w:rsidP="00000000" w:rsidRDefault="00000000" w:rsidRPr="00000000" w14:paraId="000001E9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Категория слушателей: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лица старше 18 лет, желающие повысить свой профессиональный уровень в области дизайна графических пользовательских интерфейсов</w:t>
      </w:r>
    </w:p>
    <w:p w:rsidR="00000000" w:rsidDel="00000000" w:rsidP="00000000" w:rsidRDefault="00000000" w:rsidRPr="00000000" w14:paraId="000001EB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Срок обучения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144 часа</w:t>
      </w:r>
    </w:p>
    <w:p w:rsidR="00000000" w:rsidDel="00000000" w:rsidP="00000000" w:rsidRDefault="00000000" w:rsidRPr="00000000" w14:paraId="000001E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Режим занятий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8 ч в день, 5 дней в неделю</w:t>
      </w:r>
    </w:p>
    <w:p w:rsidR="00000000" w:rsidDel="00000000" w:rsidP="00000000" w:rsidRDefault="00000000" w:rsidRPr="00000000" w14:paraId="000001E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3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5"/>
        <w:gridCol w:w="4391"/>
        <w:gridCol w:w="1377"/>
        <w:gridCol w:w="703"/>
        <w:gridCol w:w="703"/>
        <w:gridCol w:w="2161"/>
        <w:tblGridChange w:id="0">
          <w:tblGrid>
            <w:gridCol w:w="805"/>
            <w:gridCol w:w="4391"/>
            <w:gridCol w:w="1377"/>
            <w:gridCol w:w="703"/>
            <w:gridCol w:w="703"/>
            <w:gridCol w:w="2161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 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Наименование разделов, дисциплин и тем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Всего часов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 том числе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Форма контроля</w:t>
            </w:r>
          </w:p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знаний</w:t>
            </w:r>
          </w:p>
        </w:tc>
      </w:tr>
      <w:tr>
        <w:trPr>
          <w:cantSplit w:val="1"/>
          <w:trHeight w:val="158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лекции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практические занятия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дизайн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создания Web- страниц.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опрос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Графика.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итоговая работа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Анимация, звук и видео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итоговая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Выгрузка сайта в Web его продвижение.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итоговая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Итоговая аттестация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Квалификационный экзамен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D">
      <w:pPr>
        <w:rPr>
          <w:rFonts w:ascii="Arial Narrow" w:cs="Arial Narrow" w:eastAsia="Arial Narrow" w:hAnsi="Arial Narrow"/>
          <w:b w:val="1"/>
          <w:sz w:val="28"/>
          <w:szCs w:val="28"/>
        </w:rPr>
      </w:pPr>
      <w:bookmarkStart w:colFirst="0" w:colLast="0" w:name="_heading=h.lnxbz9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Style w:val="Heading2"/>
        <w:rPr>
          <w:rFonts w:ascii="Arial Narrow" w:cs="Arial Narrow" w:eastAsia="Arial Narrow" w:hAnsi="Arial Narrow"/>
          <w:i w:val="0"/>
        </w:rPr>
      </w:pPr>
      <w:bookmarkStart w:colFirst="0" w:colLast="0" w:name="_heading=h.35nkun2" w:id="13"/>
      <w:bookmarkEnd w:id="13"/>
      <w:r w:rsidDel="00000000" w:rsidR="00000000" w:rsidRPr="00000000">
        <w:rPr>
          <w:rFonts w:ascii="Arial Narrow" w:cs="Arial Narrow" w:eastAsia="Arial Narrow" w:hAnsi="Arial Narrow"/>
          <w:i w:val="0"/>
          <w:rtl w:val="0"/>
        </w:rPr>
        <w:t xml:space="preserve">КАЛЕНДАРНЫЙ ГРАФИК ОБУЧЕНИЯ (расписание занятий)*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5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2"/>
        <w:gridCol w:w="5086"/>
        <w:gridCol w:w="825"/>
        <w:gridCol w:w="842"/>
        <w:gridCol w:w="886"/>
        <w:gridCol w:w="892"/>
        <w:gridCol w:w="1350"/>
        <w:tblGridChange w:id="0">
          <w:tblGrid>
            <w:gridCol w:w="672"/>
            <w:gridCol w:w="5086"/>
            <w:gridCol w:w="825"/>
            <w:gridCol w:w="842"/>
            <w:gridCol w:w="886"/>
            <w:gridCol w:w="892"/>
            <w:gridCol w:w="135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№ </w:t>
              <w:br w:type="textWrapping"/>
              <w:t xml:space="preserve">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Курсы, предметы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Недели обучения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Всего часов за курс обучения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Часов в неделю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after="0" w:line="36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дизайн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создания Web- страниц.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Графика.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Анимация, звук и видео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Выгрузка сайта в Web его продвижение.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Итоговая аттестация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spacing w:after="0" w:line="360" w:lineRule="auto"/>
              <w:ind w:left="57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144</w:t>
            </w:r>
          </w:p>
        </w:tc>
      </w:tr>
    </w:tbl>
    <w:p w:rsidR="00000000" w:rsidDel="00000000" w:rsidP="00000000" w:rsidRDefault="00000000" w:rsidRPr="00000000" w14:paraId="0000027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*Рекомендуемый график составлен исходя из расчета 5 дней занятий в неделю, по 8 академических часов.  Конкретный календарный график в  каждой группе зависит от условий, определяемых сторонами договора между участниками образовательного процесса.</w:t>
      </w:r>
    </w:p>
    <w:p w:rsidR="00000000" w:rsidDel="00000000" w:rsidP="00000000" w:rsidRDefault="00000000" w:rsidRPr="00000000" w14:paraId="0000027E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Style w:val="Heading1"/>
        <w:spacing w:before="0" w:line="360" w:lineRule="auto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bookmarkStart w:colFirst="0" w:colLast="0" w:name="_heading=h.1ksv4uv" w:id="14"/>
      <w:bookmarkEnd w:id="14"/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Содержание программы</w:t>
      </w:r>
    </w:p>
    <w:p w:rsidR="00000000" w:rsidDel="00000000" w:rsidP="00000000" w:rsidRDefault="00000000" w:rsidRPr="00000000" w14:paraId="00000280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44sinio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2jxsxqh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Введение в дизайн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Понятие дизайна. Что такое Web-дизайн. История развития WWW. Технологии создания Web-сайтов.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j2qqm3" w:id="17"/>
    <w:bookmarkEnd w:id="17"/>
    <w:p w:rsidR="00000000" w:rsidDel="00000000" w:rsidP="00000000" w:rsidRDefault="00000000" w:rsidRPr="00000000" w14:paraId="00000284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z337ya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1. Основы создания Web-страниц.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y810tw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1.1 .Основные элементы оформления HTML-страниц.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HTML-документа. Списки. Гиперссылки. Таблицы. Фреймы. Формы. Создание списков и гиперссылок в HTML документах. Создание таблиц в HTML документах. Работа с фреймами. Создание формы.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i7ojhp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1.2.Работа со шрифтами.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Особенности ввода и форматирование текста. Правила использования шрифтов. Структурирование текста. Представление текстовых документов в формате HTML.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xcytpi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Практическая работа по теме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списков и гиперссылок в HTML документах. Создание таблиц в HTML документах. Работа с фреймами. Создание формы. Правила использования шрифтов. Структурирование текста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whwml4" w:id="22"/>
    <w:bookmarkEnd w:id="22"/>
    <w:p w:rsidR="00000000" w:rsidDel="00000000" w:rsidP="00000000" w:rsidRDefault="00000000" w:rsidRPr="00000000" w14:paraId="0000028E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ci93xb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2. Графика.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bn6wsx" w:id="24"/>
      <w:bookmarkEnd w:id="2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2.1. Помещение Web-графики на Web-страницу.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Форматы графических файлов для Web. Помещение Web графики на Web страницу. Достижение баланса между текстом и графикой. Создание Web страниц с графическими объектами.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sh70q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2.2. Обработка изображений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Обработка изображений с помощью специальных программ. Тоновая и цветовая коррекция изображений. Редактирование изображений. Создание графических гиперссылок. Психология восприятия цвета. Колористика. Обработка изображений в графических программах.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сложных изображений в графических программах.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as4poj" w:id="26"/>
      <w:bookmarkEnd w:id="26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2.3. Оптимизация кода HTML для Web.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Оптимизация размеров Web страниц. Основные рекомендации по использованию графики на Web страницах. Создание универсальных Web страниц.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pxezwc" w:id="27"/>
      <w:bookmarkEnd w:id="27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Практическая работа по теме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Помещение Web графики на Web страницу.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Достижение баланса между текстом и графикой. Создание Web страниц с графическими объектами.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Обработка изображений с помощью специальных программ. Тоновая и цветовая коррекция изображений. Редактирование изображений. Создание графических гиперссылок.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Психология восприятия цвета. Колористика. Обработка изображений в графических программах.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универсальных Web страниц.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p2csry" w:id="28"/>
    <w:bookmarkEnd w:id="28"/>
    <w:p w:rsidR="00000000" w:rsidDel="00000000" w:rsidP="00000000" w:rsidRDefault="00000000" w:rsidRPr="00000000" w14:paraId="000002A0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9x2ik5" w:id="29"/>
      <w:bookmarkEnd w:id="29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3. Анимация, звук и видео.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47n2zr" w:id="30"/>
      <w:bookmarkEnd w:id="3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3,1. Работа с Gif анимацией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Рекомендации по использованию анимации на Web странице. Создание Gif анимации с чистого листа. Управление Gif анимацией с помощью внутренних параметров. Создание баннеров. Построение анимации на основе текста. Создание бегущей строки. Создание анимированного баннера. Создание Web страницы с использованием анимированных объектов.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o7alnk" w:id="31"/>
      <w:bookmarkEnd w:id="3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3.2. Работа со звуком.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рекомендации по использованию звука на Web странице. Форматы звуковых файлов. Включение звука в Web страницу. Создание Web страницы с использованием звуковых файлов.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3ckvvd" w:id="32"/>
      <w:bookmarkEnd w:id="3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3.3. Встраивание видео на Web-страницу.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Рекомендации по созданию собственного видео. Монтаж видеоролика. Вопросы совместимости видео в Web, Варианты воспроизведения ролика. Виртуальные экскурсии. Создание Web страницы со встраиваемым видео.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hv636" w:id="33"/>
      <w:bookmarkEnd w:id="3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Практическая работа по теме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 с Gif анимацией Создание Gif анимации с чистого листа. Управление Gif анимацией с помощью внутренних параметров Создание баннеров. Построение анимации на основе текста.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бегущей строки Создание анимированного баннера. Создание Web страницы с использованием анимированных объектов.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Включение звука в Web страницу. Создание Web страницы с использованием звуковых файлов.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Монтаж видеоролика. Варианты воспроизведения ролика. Виртуальные экскурсии. Создание Web страницы со встраиваемым видео.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2hioqz" w:id="34"/>
      <w:bookmarkEnd w:id="3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4. Выгрузка сайта в Web его продвижение.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hmsyys" w:id="35"/>
      <w:bookmarkEnd w:id="3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4.1. Варианты размещения Web-сайта в сети Интернет.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Виртуальный хостинг. Выделенный сервер. Совместное размещение. Размещение сайта на своем компьютере. Особенности бесплатного хостинга. Требования, предъявляемые к серверу бесплатного хостинга. Выгрузка сайта на сервер и его обновление.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1mghml" w:id="36"/>
      <w:bookmarkEnd w:id="36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4.2. Раскрутка сайта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 с поисковыми системами и каталогами. Регистрация в поисковой системе. Особенности работы поисковых систем. Способы раскрутки сайта. Завоевание популярности. Запрещенные приемы раскрутки сайта. Создание сайта на предложенную тему.</w:t>
      </w:r>
    </w:p>
    <w:p w:rsidR="00000000" w:rsidDel="00000000" w:rsidP="00000000" w:rsidRDefault="00000000" w:rsidRPr="00000000" w14:paraId="000002B6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grqrue" w:id="37"/>
      <w:bookmarkEnd w:id="37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Практическая работа по теме</w:t>
      </w:r>
    </w:p>
    <w:p w:rsidR="00000000" w:rsidDel="00000000" w:rsidP="00000000" w:rsidRDefault="00000000" w:rsidRPr="00000000" w14:paraId="000002B8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Варианты размещения Web-сайта в сети Интернет. Виртуальный хостинг. Выделенный сервер Выделенный сервер. Совместное размещение.</w:t>
      </w:r>
    </w:p>
    <w:p w:rsidR="00000000" w:rsidDel="00000000" w:rsidP="00000000" w:rsidRDefault="00000000" w:rsidRPr="00000000" w14:paraId="000002B9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Выгрузка сайта на сервер и его обновление. Работа с поисковыми системами и каталогами. Регистрация в поисковой системе. </w:t>
      </w:r>
    </w:p>
    <w:p w:rsidR="00000000" w:rsidDel="00000000" w:rsidP="00000000" w:rsidRDefault="00000000" w:rsidRPr="00000000" w14:paraId="000002BA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Запрещенные приемы раскрутки сайта. Особенности бесплатного хостинга.</w:t>
      </w:r>
    </w:p>
    <w:p w:rsidR="00000000" w:rsidDel="00000000" w:rsidP="00000000" w:rsidRDefault="00000000" w:rsidRPr="00000000" w14:paraId="000002BB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Создание сайта на предложенную тему.</w:t>
      </w:r>
    </w:p>
    <w:p w:rsidR="00000000" w:rsidDel="00000000" w:rsidP="00000000" w:rsidRDefault="00000000" w:rsidRPr="00000000" w14:paraId="000002BC">
      <w:pPr>
        <w:shd w:fill="ffffff" w:val="clear"/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x1227" w:id="38"/>
      <w:bookmarkEnd w:id="3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Самостоятельное выполнение работы, входящей в обязанности  в соответствии с требованиями рабочей инструкции и правил ТБ. Закрепление и совершенствование производственных навыков. Овладение передовыми методами труда. </w:t>
      </w:r>
    </w:p>
    <w:p w:rsidR="00000000" w:rsidDel="00000000" w:rsidP="00000000" w:rsidRDefault="00000000" w:rsidRPr="00000000" w14:paraId="000002BD">
      <w:pPr>
        <w:shd w:fill="ffffff" w:val="clear"/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Коммуникации с педагогическим работником осуществляются посредством специализированной дистанционной оболочки (платформы), а также с применением таких форм, как вебинары, skype, видеоконференции.</w:t>
      </w:r>
    </w:p>
    <w:p w:rsidR="00000000" w:rsidDel="00000000" w:rsidP="00000000" w:rsidRDefault="00000000" w:rsidRPr="00000000" w14:paraId="000002BE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pStyle w:val="Heading1"/>
        <w:jc w:val="center"/>
        <w:rPr>
          <w:rFonts w:ascii="Arial Narrow" w:cs="Arial Narrow" w:eastAsia="Arial Narrow" w:hAnsi="Arial Narrow"/>
          <w:color w:val="000000"/>
        </w:rPr>
      </w:pPr>
      <w:bookmarkStart w:colFirst="0" w:colLast="0" w:name="_heading=h.3fwokq0" w:id="39"/>
      <w:bookmarkEnd w:id="39"/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ОЦЕНОЧНЫЕ МАТЕРИАЛЫ</w:t>
      </w:r>
    </w:p>
    <w:p w:rsidR="00000000" w:rsidDel="00000000" w:rsidP="00000000" w:rsidRDefault="00000000" w:rsidRPr="00000000" w14:paraId="000002C1">
      <w:pPr>
        <w:pStyle w:val="Heading2"/>
        <w:rPr>
          <w:rFonts w:ascii="Arial Narrow" w:cs="Arial Narrow" w:eastAsia="Arial Narrow" w:hAnsi="Arial Narrow"/>
        </w:rPr>
      </w:pPr>
      <w:bookmarkStart w:colFirst="0" w:colLast="0" w:name="_heading=h.1v1yuxt" w:id="40"/>
      <w:bookmarkEnd w:id="40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Паспорт комплекта оценочных средств </w:t>
      </w:r>
    </w:p>
    <w:p w:rsidR="00000000" w:rsidDel="00000000" w:rsidP="00000000" w:rsidRDefault="00000000" w:rsidRPr="00000000" w14:paraId="000002C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Форма аттестации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экзамен.  Длительность экзамена - 4 ч. Экзамен проводит преподаватели по МДК с участием представителей работодателей.</w:t>
      </w:r>
    </w:p>
    <w:p w:rsidR="00000000" w:rsidDel="00000000" w:rsidP="00000000" w:rsidRDefault="00000000" w:rsidRPr="00000000" w14:paraId="000002C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Тип заданий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тесты</w:t>
      </w:r>
    </w:p>
    <w:p w:rsidR="00000000" w:rsidDel="00000000" w:rsidP="00000000" w:rsidRDefault="00000000" w:rsidRPr="00000000" w14:paraId="000002C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Область применения комплекта оценочных средств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комплект оценочных средств предназначен для оценки результатов освоения знаний по программе повышения квалификации </w:t>
      </w:r>
    </w:p>
    <w:p w:rsidR="00000000" w:rsidDel="00000000" w:rsidP="00000000" w:rsidRDefault="00000000" w:rsidRPr="00000000" w14:paraId="000002C6">
      <w:pPr>
        <w:pStyle w:val="Heading2"/>
        <w:rPr>
          <w:rFonts w:ascii="Arial Narrow" w:cs="Arial Narrow" w:eastAsia="Arial Narrow" w:hAnsi="Arial Narrow"/>
        </w:rPr>
      </w:pPr>
      <w:bookmarkStart w:colFirst="0" w:colLast="0" w:name="_heading=h.4f1mdlm" w:id="41"/>
      <w:bookmarkEnd w:id="41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Комплект оценочных средств</w:t>
      </w:r>
    </w:p>
    <w:tbl>
      <w:tblPr>
        <w:tblStyle w:val="Table8"/>
        <w:tblW w:w="9622.0" w:type="dxa"/>
        <w:jc w:val="left"/>
        <w:tblInd w:w="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3"/>
        <w:gridCol w:w="3592"/>
        <w:gridCol w:w="3477"/>
        <w:tblGridChange w:id="0">
          <w:tblGrid>
            <w:gridCol w:w="2553"/>
            <w:gridCol w:w="3592"/>
            <w:gridCol w:w="3477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Предмет(ы) оценивания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Показатели оценки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Критерии оценки</w:t>
            </w:r>
          </w:p>
        </w:tc>
      </w:tr>
      <w:tr>
        <w:trPr>
          <w:cantSplit w:val="0"/>
          <w:trHeight w:val="19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Осуществление деятельности в сфере Web-дизайна.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45"/>
              </w:tabs>
              <w:spacing w:after="0" w:before="240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Сущность  и основные характеристики процессов Web-дизайна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79"/>
              </w:tabs>
              <w:spacing w:after="0" w:before="240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 и технологии, используемые в процессе работы;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79"/>
              </w:tabs>
              <w:spacing w:after="0" w:before="240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Навыки работы с заказчиками и внешними исполнителями.</w:t>
            </w:r>
          </w:p>
          <w:p w:rsidR="00000000" w:rsidDel="00000000" w:rsidP="00000000" w:rsidRDefault="00000000" w:rsidRPr="00000000" w14:paraId="000002C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after="0" w:line="240" w:lineRule="auto"/>
              <w:ind w:left="1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Оценка «отлично» предполагает полные, правильные ответы на все вопросы.</w:t>
            </w:r>
          </w:p>
          <w:p w:rsidR="00000000" w:rsidDel="00000000" w:rsidP="00000000" w:rsidRDefault="00000000" w:rsidRPr="00000000" w14:paraId="000002D0">
            <w:pPr>
              <w:spacing w:after="0" w:line="240" w:lineRule="auto"/>
              <w:ind w:left="1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2. Оценка «хорошо» предполагает, что  ответ на один из вопросов неполон или содержит ошибки.</w:t>
            </w:r>
          </w:p>
          <w:p w:rsidR="00000000" w:rsidDel="00000000" w:rsidP="00000000" w:rsidRDefault="00000000" w:rsidRPr="00000000" w14:paraId="000002D1">
            <w:pPr>
              <w:spacing w:after="0" w:line="240" w:lineRule="auto"/>
              <w:ind w:left="1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Оценка «удовлетворительно» предполагает, что ответы на три из вопросов неполны или содержат ошибки.</w:t>
            </w:r>
          </w:p>
          <w:p w:rsidR="00000000" w:rsidDel="00000000" w:rsidP="00000000" w:rsidRDefault="00000000" w:rsidRPr="00000000" w14:paraId="000002D2">
            <w:pPr>
              <w:spacing w:after="0" w:line="240" w:lineRule="auto"/>
              <w:ind w:left="1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Оценка «неудовлетворительно» предполагает неудовлетворительные знания в области Web-дизайна, а именно ответы на четыре и более из вопросов неполны или содержат ошибки.</w:t>
            </w:r>
            <w:r w:rsidDel="00000000" w:rsidR="00000000" w:rsidRPr="00000000">
              <w:rPr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spacing w:after="0" w:lineRule="auto"/>
        <w:ind w:left="39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u6wntf" w:id="42"/>
      <w:bookmarkEnd w:id="4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примерных вопросы для аттестации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язык тегов HTML.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Какова структура HTML-документов.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Перечислите обязательные метки и охарактеризуйте их.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определения следующих понятий: гипертекст, гиперссылка, Web-сайт, URLадрес в Интернете, фрейм апплет скрипт, браузер элемент, тэг, атрибут.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характеристику форматированию абзаца.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характеристику форматированию шрифта.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Логические стили в HTML - документах.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Комментарии в HTML-документах.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Горизонтальные линии.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Escape последовательности.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Цветовая гамма HTML-документа.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Сочетание цветов.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Понятие гипертекста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Понятие гиперссылки.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гипрессылки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Относительный адрес.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Абсолтный адрес.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Внешние и внутренние гиперссылоки.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Перечислите основные типы списков в HTML-документах.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маркированный (ненумерованный) список.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характеристику нумерованных списков.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характеристику вложенныем спискам.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Списки определений в HTML-документах.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графики. Характеристика графических стандартов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Вставка графических изображений в HTML-документ.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Использование карт изображений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методы создания таблиц.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Параметры, которые используются при создании таблиц в HTML-документах.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Группировка данных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Колонтитулы таблицы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Прорисовка структуры таблицы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Вложенные таблицы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цветных таблиц.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Style w:val="Heading1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19c6y18" w:id="43"/>
      <w:bookmarkEnd w:id="4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ИНФОРМАЦИОННО-КОММУНИКАТИВНЫЕ РЕСУРСЫ</w:t>
      </w:r>
    </w:p>
    <w:p w:rsidR="00000000" w:rsidDel="00000000" w:rsidP="00000000" w:rsidRDefault="00000000" w:rsidRPr="00000000" w14:paraId="000002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Style w:val="Heading2"/>
        <w:rPr>
          <w:rFonts w:ascii="Arial" w:cs="Arial" w:eastAsia="Arial" w:hAnsi="Arial"/>
          <w:sz w:val="24"/>
          <w:szCs w:val="24"/>
        </w:rPr>
      </w:pPr>
      <w:bookmarkStart w:colFirst="0" w:colLast="0" w:name="_heading=h.3tbugp1" w:id="44"/>
      <w:bookmarkEnd w:id="4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Нормативно-правовые акты и нормативно-технические документы</w:t>
      </w:r>
    </w:p>
    <w:p w:rsidR="00000000" w:rsidDel="00000000" w:rsidP="00000000" w:rsidRDefault="00000000" w:rsidRPr="00000000" w14:paraId="000002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widowControl w:val="0"/>
        <w:numPr>
          <w:ilvl w:val="0"/>
          <w:numId w:val="5"/>
        </w:numP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8h4qwu" w:id="45"/>
      <w:bookmarkEnd w:id="4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Конституция Российской Федерации: принята 12.12.1993 г.: (с изм. от 21.07.2014 г.)</w:t>
      </w:r>
    </w:p>
    <w:p w:rsidR="00000000" w:rsidDel="00000000" w:rsidP="00000000" w:rsidRDefault="00000000" w:rsidRPr="00000000" w14:paraId="000002FC">
      <w:pPr>
        <w:widowControl w:val="0"/>
        <w:numPr>
          <w:ilvl w:val="0"/>
          <w:numId w:val="5"/>
        </w:numP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Кодекс Российской Федерации об административных правонарушениях: Кодекс РФ от 30.12.2001 г. № 195-ФЗ: (в ред. на 17.04.2017 г.)</w:t>
      </w:r>
    </w:p>
    <w:p w:rsidR="00000000" w:rsidDel="00000000" w:rsidP="00000000" w:rsidRDefault="00000000" w:rsidRPr="00000000" w14:paraId="000002FD">
      <w:pPr>
        <w:widowControl w:val="0"/>
        <w:numPr>
          <w:ilvl w:val="0"/>
          <w:numId w:val="5"/>
        </w:numP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Трудовой кодекс: Кодекс РФ от 30.12.2001 г. № 197-ФЗ: (в ред. на 18.06.2017 г.)</w:t>
      </w:r>
    </w:p>
    <w:p w:rsidR="00000000" w:rsidDel="00000000" w:rsidP="00000000" w:rsidRDefault="00000000" w:rsidRPr="00000000" w14:paraId="000002FE">
      <w:pPr>
        <w:widowControl w:val="0"/>
        <w:numPr>
          <w:ilvl w:val="0"/>
          <w:numId w:val="5"/>
        </w:numP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Уголовный кодекс РФ: Кодекс РФ от 13.06.1996 г. № 63-ФЗ: (в ред. на 07.06.2017 г.).</w:t>
      </w:r>
    </w:p>
    <w:p w:rsidR="00000000" w:rsidDel="00000000" w:rsidP="00000000" w:rsidRDefault="00000000" w:rsidRPr="00000000" w14:paraId="000002FF">
      <w:pPr>
        <w:widowControl w:val="0"/>
        <w:numPr>
          <w:ilvl w:val="0"/>
          <w:numId w:val="5"/>
        </w:numP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 охране окружающей среды: Федеральный закон РФ от 10.01.2002 г. № 7-ФЗ: (с изм. от 28.12.2016 г.)</w:t>
      </w:r>
    </w:p>
    <w:p w:rsidR="00000000" w:rsidDel="00000000" w:rsidP="00000000" w:rsidRDefault="00000000" w:rsidRPr="00000000" w14:paraId="00000300">
      <w:pPr>
        <w:widowControl w:val="0"/>
        <w:numPr>
          <w:ilvl w:val="0"/>
          <w:numId w:val="5"/>
        </w:numP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состояний, при которых оказывается первая помощь: утв. приказом Минздравсоцразвития РФ  от 4.05.2012 г. № 477н: (с изм. от 7.11.2012 г.). </w:t>
      </w:r>
    </w:p>
    <w:p w:rsidR="00000000" w:rsidDel="00000000" w:rsidP="00000000" w:rsidRDefault="00000000" w:rsidRPr="00000000" w14:paraId="00000301">
      <w:pPr>
        <w:widowControl w:val="0"/>
        <w:numPr>
          <w:ilvl w:val="0"/>
          <w:numId w:val="5"/>
        </w:numP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первой помощи: письмо Минздравсоцразвития РФ от 29.02.2012 г. № 14-8/10/2-1759.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ГОСТ 24.601-86. Автоматизированные системы. Стадии создания.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ГОСТ 24702-85. Единая система стандартов АСУ. Эффективность АСУ. Основные положения.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ГОСТ 31.602-89. Комплекс стандартов на автоматизированные системы. Техническое задание на создание автоматизированной системы.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ГОСТ 2.052–2006. Электронная модель изделия. Общие положения  // База нормативных документов Федерального агентства по техническому регулированию и метрологии. Систем. требования: Adobe Acrobat Reader.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  <w:tab w:val="left" w:leader="none" w:pos="993"/>
        </w:tabs>
        <w:spacing w:after="0" w:before="0" w:line="36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ГОСТ 2.053–2006. Электронная структура изделия. Общие положения // База нормативных документов Федерального агентства по техническому регулированию и метрологии. Систем. требования: Adobe Acrobat Reader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  <w:tab w:val="left" w:leader="none" w:pos="993"/>
        </w:tabs>
        <w:spacing w:after="0" w:before="0" w:line="36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ГОСТ 23501.108–85 Системы автоматизированного проектирования. Классификация и обозначение // База нормативных документов Федерального агентства по техническому регулированию и метрологии. Систем. требования: Adobe Acrobat Reader.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  <w:tab w:val="left" w:leader="none" w:pos="993"/>
        </w:tabs>
        <w:spacing w:after="0" w:before="0" w:line="36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ГОСТ Р ИСО 10303-1–99 Системы автоматизации производства и их интеграция. Представление данных об изделии и обмен этими данными. Часть 1. Общие представления и основополагающие принципы // База нормативных документов Федерального агентства по техническому регулированию и метрологии. Систем. требования: Adobe Acrobat Reader.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  <w:tab w:val="left" w:leader="none" w:pos="993"/>
        </w:tabs>
        <w:spacing w:after="0" w:before="0" w:line="36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Государственные стандарты Российской Федерации серий ГОСТ Р ИСО 10303 и ГОСТ Р ИСО 13584 (Системы автоматизации производства и их интеграция)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  <w:tab w:val="left" w:leader="none" w:pos="993"/>
        </w:tabs>
        <w:spacing w:after="0" w:before="0" w:line="36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Профессиональный стандарт «Специалист по дизайну графических пользовательских интерфейсов» утв. приказом Министерства труда и социальной защиты РФ от 29.11.2020 № 671н.</w:t>
      </w:r>
    </w:p>
    <w:p w:rsidR="00000000" w:rsidDel="00000000" w:rsidP="00000000" w:rsidRDefault="00000000" w:rsidRPr="00000000" w14:paraId="0000030B">
      <w:pPr>
        <w:widowControl w:val="0"/>
        <w:tabs>
          <w:tab w:val="left" w:leader="none" w:pos="142"/>
          <w:tab w:val="left" w:leader="none" w:pos="993"/>
        </w:tabs>
        <w:spacing w:after="0" w:line="360" w:lineRule="auto"/>
        <w:ind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Style w:val="Heading2"/>
        <w:spacing w:after="0" w:before="0" w:line="360" w:lineRule="auto"/>
        <w:rPr>
          <w:rFonts w:ascii="Times New Roman" w:cs="Times New Roman" w:eastAsia="Times New Roman" w:hAnsi="Times New Roman"/>
          <w:i w:val="0"/>
          <w:sz w:val="24"/>
          <w:szCs w:val="24"/>
        </w:rPr>
      </w:pPr>
      <w:bookmarkStart w:colFirst="0" w:colLast="0" w:name="_heading=h.nmf14n" w:id="46"/>
      <w:bookmarkEnd w:id="46"/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2. Учебная и справочная литература</w:t>
      </w:r>
    </w:p>
    <w:p w:rsidR="00000000" w:rsidDel="00000000" w:rsidP="00000000" w:rsidRDefault="00000000" w:rsidRPr="00000000" w14:paraId="000003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Алексеев А.П. Введение в Web-дизайн. - М.: СОЛОН- ПРЕСС,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Артанов Б. Web-мастеринг без посторонней помощи. - М.: Триумф, 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Бердышев С.Н. Искусство оформления сайта.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Издательский дом "Дашков и К", 2010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8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Саттон Т. Гармония цвета. Полное руководство по созданию цветовых комбинаций. - М: ООО «Издательство АСТ»,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3"/>
        </w:tabs>
        <w:spacing w:after="0" w:before="0" w:line="360" w:lineRule="auto"/>
        <w:ind w:left="360" w:right="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Пачевский Д.Е. Web-дизайн и Web-программирование. - ГОУ ВПО ВГТУ, 2007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3"/>
        </w:tabs>
        <w:spacing w:after="0" w:before="0" w:line="360" w:lineRule="auto"/>
        <w:ind w:left="360" w:right="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Артанов Б. Web-мастеринг без посторонней помощи. - М.: Триумф, 2005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8"/>
        </w:tabs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Крис Джамса, Конрад Кинг, Энди Андерсон. Эффективный самоучитель по креативному Web -дизайну. - М.: ООО «ДиаСофтЮП», 2005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8"/>
        </w:tabs>
        <w:spacing w:after="0" w:before="0" w:line="360" w:lineRule="auto"/>
        <w:ind w:left="357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Партыка Т.Л. Операционные системы, среды и оболочки. Учебное пособие. Издательство: Форум, 2011 г.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8"/>
        </w:tabs>
        <w:spacing w:after="0" w:before="0" w:line="360" w:lineRule="auto"/>
        <w:ind w:left="357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Макаровский Н.В. Информатика Издательство: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Питер,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2012 г.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8"/>
        </w:tabs>
        <w:spacing w:after="0" w:before="0" w:line="360" w:lineRule="auto"/>
        <w:ind w:left="357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Богатюк В.А., Кунгурцева Л.И. Оператор ЭВМ, Издательство: «Академия», 2013 г.</w:t>
      </w:r>
    </w:p>
    <w:p w:rsidR="00000000" w:rsidDel="00000000" w:rsidP="00000000" w:rsidRDefault="00000000" w:rsidRPr="00000000" w14:paraId="00000318">
      <w:pPr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Style w:val="Heading2"/>
        <w:spacing w:after="0" w:before="0" w:line="360" w:lineRule="auto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bookmarkStart w:colFirst="0" w:colLast="0" w:name="_heading=h.37m2jsg" w:id="47"/>
      <w:bookmarkEnd w:id="47"/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3. Электронные учебные пособия</w:t>
      </w:r>
    </w:p>
    <w:p w:rsidR="00000000" w:rsidDel="00000000" w:rsidP="00000000" w:rsidRDefault="00000000" w:rsidRPr="00000000" w14:paraId="0000031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Бесплатная электронная книга. Диагностика, ремонт и модернизация персонального компьютера для пользователей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http://www.cd4user.net/e-books/repair_for_user_book.shtml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Каталог образовательных интернет - ресурсов -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www.edu.ru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Н.А. Олифер, В.Г. Олифер. Администрирование и настройка ОС WINDOWS NT. Центр Информационных Технологий, 1998. www.citmgu.ru,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www.citforum.ru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Ушаков Д. Кому и зачем нужно прямое моделирование? Обзор конкурентных технологий [Электронный ресурс] // Проект isicad. 01.11.2011. – URL: http://isicad.ru/ru/articles.php?article_num=14775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Ширяев Н. CALS, PDM, PLM, далее – везде… [Электронный ресурс] // САПР и графика. – 2002. – № 12. – URL: http:// sapr.ru/article.aspx?id=8283&amp;iid=332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0" w:before="0" w:line="360" w:lineRule="auto"/>
        <w:ind w:left="38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0" w:before="0" w:line="360" w:lineRule="auto"/>
        <w:ind w:left="380" w:right="0" w:hanging="38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0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mrcu09" w:id="48"/>
      <w:bookmarkEnd w:id="48"/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МАТЕРИАЛЬНО-ТЕХНИЧЕСКОЕ ОБЕСПЕЧЕНИЕ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00" w:firstLine="709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spacing w:after="0" w:line="360" w:lineRule="auto"/>
        <w:ind w:right="200"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Требования к минимальному материально-техническому обеспечению.</w:t>
      </w:r>
    </w:p>
    <w:p w:rsidR="00000000" w:rsidDel="00000000" w:rsidP="00000000" w:rsidRDefault="00000000" w:rsidRPr="00000000" w14:paraId="00000325">
      <w:pPr>
        <w:spacing w:after="0" w:line="360" w:lineRule="auto"/>
        <w:ind w:right="200"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https://inn-edu.ru/shop/kursy-povysheniya-kvalifikatsii/graficheskij-dizajner-interfejsov-web-dizajner/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адрес  образовательной платформы в информационнотелекоммуникационной сети «Интернет».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spacing w:after="0" w:line="360" w:lineRule="auto"/>
        <w:ind w:right="2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spacing w:after="0" w:line="360" w:lineRule="auto"/>
        <w:ind w:right="200"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Оборудование учебных кабинетов:</w:t>
      </w:r>
    </w:p>
    <w:p w:rsidR="00000000" w:rsidDel="00000000" w:rsidP="00000000" w:rsidRDefault="00000000" w:rsidRPr="00000000" w14:paraId="00000328">
      <w:pPr>
        <w:widowControl w:val="0"/>
        <w:numPr>
          <w:ilvl w:val="0"/>
          <w:numId w:val="11"/>
        </w:numPr>
        <w:tabs>
          <w:tab w:val="left" w:leader="none" w:pos="1134"/>
        </w:tabs>
        <w:spacing w:after="0" w:line="360" w:lineRule="auto"/>
        <w:ind w:left="0" w:right="20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Мультимедийная техника;</w:t>
      </w:r>
    </w:p>
    <w:p w:rsidR="00000000" w:rsidDel="00000000" w:rsidP="00000000" w:rsidRDefault="00000000" w:rsidRPr="00000000" w14:paraId="00000329">
      <w:pPr>
        <w:widowControl w:val="0"/>
        <w:numPr>
          <w:ilvl w:val="0"/>
          <w:numId w:val="11"/>
        </w:numPr>
        <w:tabs>
          <w:tab w:val="left" w:leader="none" w:pos="1134"/>
        </w:tabs>
        <w:spacing w:after="0" w:line="360" w:lineRule="auto"/>
        <w:ind w:left="0" w:right="20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Облучатель-рециркулятор для очистки и дезинфекции воздуха внутри закрытого помещения мощностью, соответствующей объему помещения, обеспечивающим бесперебойное эффективное функционирование во время проведения занятий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widowControl w:val="0"/>
        <w:numPr>
          <w:ilvl w:val="0"/>
          <w:numId w:val="11"/>
        </w:numPr>
        <w:tabs>
          <w:tab w:val="left" w:leader="none" w:pos="1134"/>
        </w:tabs>
        <w:spacing w:after="0" w:line="360" w:lineRule="auto"/>
        <w:ind w:left="0" w:right="20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Мягкие стулья (кресла) и столы (парты) с количеством посадочных мест, соответствующим количеству слушателей в учебной группе с учетом социальной дистанции</w:t>
      </w:r>
      <w:r w:rsidDel="00000000" w:rsidR="00000000" w:rsidRPr="00000000">
        <w:rPr>
          <w:rtl w:val="0"/>
        </w:rPr>
      </w:r>
    </w:p>
    <w:tbl>
      <w:tblPr>
        <w:tblStyle w:val="Table9"/>
        <w:tblW w:w="101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29"/>
        <w:gridCol w:w="2211"/>
        <w:tblGridChange w:id="0">
          <w:tblGrid>
            <w:gridCol w:w="7929"/>
            <w:gridCol w:w="221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2B">
            <w:pPr>
              <w:spacing w:after="0" w:line="360" w:lineRule="auto"/>
              <w:ind w:right="20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материальных ценностей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360" w:lineRule="auto"/>
              <w:ind w:right="20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2D">
            <w:pPr>
              <w:spacing w:after="0" w:line="360" w:lineRule="auto"/>
              <w:ind w:right="20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Магнитная доска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E">
            <w:pPr>
              <w:spacing w:after="0" w:line="360" w:lineRule="auto"/>
              <w:ind w:right="20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2F">
            <w:pPr>
              <w:spacing w:after="0" w:line="360" w:lineRule="auto"/>
              <w:ind w:right="20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Экран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0">
            <w:pPr>
              <w:spacing w:after="0" w:line="360" w:lineRule="auto"/>
              <w:ind w:right="20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spacing w:after="0" w:line="360" w:lineRule="auto"/>
              <w:ind w:right="20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2">
            <w:pPr>
              <w:spacing w:after="0" w:line="360" w:lineRule="auto"/>
              <w:ind w:right="20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spacing w:after="0" w:line="360" w:lineRule="auto"/>
              <w:ind w:right="20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Микрофон настольный (на трибуне для выступающих)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spacing w:after="0" w:line="360" w:lineRule="auto"/>
              <w:ind w:right="20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35">
            <w:pPr>
              <w:spacing w:after="0" w:line="360" w:lineRule="auto"/>
              <w:ind w:right="20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Персональный компьютер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spacing w:after="0" w:line="360" w:lineRule="auto"/>
              <w:ind w:right="20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37">
            <w:pPr>
              <w:spacing w:after="0" w:line="360" w:lineRule="auto"/>
              <w:ind w:right="20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Ноутбуки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spacing w:after="0" w:line="360" w:lineRule="auto"/>
              <w:ind w:right="20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339">
      <w:pPr>
        <w:rPr>
          <w:rFonts w:ascii="Arial Narrow" w:cs="Arial Narrow" w:eastAsia="Arial Narrow" w:hAnsi="Arial Narrow"/>
          <w:b w:val="1"/>
          <w:sz w:val="28"/>
          <w:szCs w:val="28"/>
        </w:rPr>
      </w:pPr>
      <w:bookmarkStart w:colFirst="0" w:colLast="0" w:name="_heading=h.46r0co2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Характеристика оборудования для реализации дистанционных образовательных технологий</w:t>
      </w:r>
    </w:p>
    <w:tbl>
      <w:tblPr>
        <w:tblStyle w:val="Table10"/>
        <w:tblW w:w="101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7"/>
        <w:gridCol w:w="2203"/>
        <w:tblGridChange w:id="0">
          <w:tblGrid>
            <w:gridCol w:w="7937"/>
            <w:gridCol w:w="220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материальных ценностей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web-камера;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3F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микрофон;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динамик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наушники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4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принтер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сканер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4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мультимедийный проектор с экраном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электронная доска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34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Style w:val="Heading1"/>
        <w:spacing w:before="0" w:lineRule="auto"/>
        <w:jc w:val="center"/>
        <w:rPr>
          <w:rFonts w:ascii="Arial Narrow" w:cs="Arial Narrow" w:eastAsia="Arial Narrow" w:hAnsi="Arial Narrow"/>
          <w:color w:val="000000"/>
        </w:rPr>
      </w:pPr>
      <w:bookmarkStart w:colFirst="0" w:colLast="0" w:name="_heading=h.2lwamvv" w:id="50"/>
      <w:bookmarkEnd w:id="50"/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Методические рекомендации к освоению программы</w:t>
      </w:r>
    </w:p>
    <w:p w:rsidR="00000000" w:rsidDel="00000000" w:rsidP="00000000" w:rsidRDefault="00000000" w:rsidRPr="00000000" w14:paraId="00000350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обучения реализуется с применением  индивидуальной формы обучения – сочетания теоретического и практического обучения.</w:t>
      </w:r>
    </w:p>
    <w:p w:rsidR="00000000" w:rsidDel="00000000" w:rsidP="00000000" w:rsidRDefault="00000000" w:rsidRPr="00000000" w14:paraId="00000352">
      <w:pPr>
        <w:widowControl w:val="0"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Теоретическое обучение состоит из общепрофессиональных дисциплин и междисциплинарной дисциплины по специальной технологии. Теоретическое обучение рекомендуется начинать с общепрофессиональных дисциплин, уделяя внимание формированию у обучающихся технического мышления и понимания сущности технических операций и технологических производств.</w:t>
      </w:r>
    </w:p>
    <w:p w:rsidR="00000000" w:rsidDel="00000000" w:rsidP="00000000" w:rsidRDefault="00000000" w:rsidRPr="00000000" w14:paraId="00000353">
      <w:pPr>
        <w:widowControl w:val="0"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процессе обучения целесообразно использовать технические, мультимедийные средства обучения, электронные информационные ресурсы. Изложение учебного материала необходимо вести в соответствии с действующими технологическими инструкциями, правилами и инструкциями по охране труда, ГОСТами и другими нормативными документами. </w:t>
      </w:r>
    </w:p>
    <w:p w:rsidR="00000000" w:rsidDel="00000000" w:rsidP="00000000" w:rsidRDefault="00000000" w:rsidRPr="00000000" w14:paraId="00000354">
      <w:pPr>
        <w:widowControl w:val="0"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прохождении теоретического обучения целесообразно снабжать учащихся раздаточным материалом (учебными материалами, используемыми учащимися в процессе практического обучения или при самостоятельной работе).</w:t>
      </w:r>
    </w:p>
    <w:p w:rsidR="00000000" w:rsidDel="00000000" w:rsidP="00000000" w:rsidRDefault="00000000" w:rsidRPr="00000000" w14:paraId="00000355">
      <w:pPr>
        <w:widowControl w:val="0"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Семинары заключаются в подробном рассмотрении одной или двух тем. Проведение семинаров предполагает как индивидуальную, так и групповую форму организации работы. Со слушателям обсуждаются практические ситуации (кейсы), что способствует развитию комплексного мышления и творческой активности слушателей курсов, организовываются дискуссии и дебаты между микро группами слушателей, что способствует развитию умения аргументировано строить устную речь, доказывать свою точку зрения, находить аргументы для критики других мнений, проводить сравнительный анализ</w:t>
      </w:r>
    </w:p>
    <w:p w:rsidR="00000000" w:rsidDel="00000000" w:rsidP="00000000" w:rsidRDefault="00000000" w:rsidRPr="00000000" w14:paraId="00000356">
      <w:pPr>
        <w:widowControl w:val="0"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Учебная программа предусматривает включение резерва учебного времени для изучения учебного материала по новой технике, технологии, либо для углубленного изучения предмета.</w:t>
      </w:r>
    </w:p>
    <w:p w:rsidR="00000000" w:rsidDel="00000000" w:rsidP="00000000" w:rsidRDefault="00000000" w:rsidRPr="00000000" w14:paraId="00000357">
      <w:pPr>
        <w:widowControl w:val="0"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задачей практического обучения являются:</w:t>
      </w:r>
    </w:p>
    <w:p w:rsidR="00000000" w:rsidDel="00000000" w:rsidP="00000000" w:rsidRDefault="00000000" w:rsidRPr="00000000" w14:paraId="00000358">
      <w:pPr>
        <w:widowControl w:val="0"/>
        <w:tabs>
          <w:tab w:val="left" w:leader="none" w:pos="1134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приобретение  практических навыков выполнения тех или иных задач в рамках профессиональной деятельности.</w:t>
      </w:r>
    </w:p>
    <w:p w:rsidR="00000000" w:rsidDel="00000000" w:rsidP="00000000" w:rsidRDefault="00000000" w:rsidRPr="00000000" w14:paraId="00000359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концу обучения каждый обучающийся должен уметь самостоятельно выполнять все работы, предусмотренные квалификационной характеристикой, техническими условиями и нормами относящимися к профессиональной деятельности. </w:t>
      </w:r>
    </w:p>
    <w:p w:rsidR="00000000" w:rsidDel="00000000" w:rsidP="00000000" w:rsidRDefault="00000000" w:rsidRPr="00000000" w14:paraId="0000035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11kx3o" w:id="51"/>
      <w:bookmarkEnd w:id="5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81"/>
        </w:tabs>
        <w:spacing w:after="0" w:before="0" w:line="360" w:lineRule="auto"/>
        <w:ind w:left="19" w:right="1" w:firstLine="69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указания слушателям курсов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81"/>
        </w:tabs>
        <w:spacing w:after="0" w:before="0" w:line="360" w:lineRule="auto"/>
        <w:ind w:left="19" w:right="1" w:firstLine="69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spacing w:after="0" w:line="360" w:lineRule="auto"/>
        <w:ind w:right="-6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подготовке к итоговой аттестации необходимо обратить внимание на практические примеры, рассматриваемые в ходе семинарских занятий.</w:t>
      </w:r>
    </w:p>
    <w:p w:rsidR="00000000" w:rsidDel="00000000" w:rsidP="00000000" w:rsidRDefault="00000000" w:rsidRPr="00000000" w14:paraId="0000035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Самостоятельная работа слушателей заключается в подготовке к семинарам и в устных выступлениях по темам, выбираемым из предложенного преподавателем списка с помощью рекомендуемой литературы и других источников. Слушатель может сам предложить тему самостоятельной работы по интересующей его проблеме, но должен согласовать ее с преподавателем.</w:t>
      </w:r>
    </w:p>
    <w:p w:rsidR="00000000" w:rsidDel="00000000" w:rsidP="00000000" w:rsidRDefault="00000000" w:rsidRPr="00000000" w14:paraId="0000035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успешного освоения материала слушатели должны в ходе самостоятельной работы дополнить конспект лекции, используя рекомендованную литературу.</w:t>
      </w:r>
    </w:p>
    <w:p w:rsidR="00000000" w:rsidDel="00000000" w:rsidP="00000000" w:rsidRDefault="00000000" w:rsidRPr="00000000" w14:paraId="0000036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Слушатели, не посещающие семинары, не выступающие на них и не представившие никаких самостоятельно выполненных ими домашних заданий, считаются неуспевающими. </w:t>
      </w:r>
    </w:p>
    <w:p w:rsidR="00000000" w:rsidDel="00000000" w:rsidP="00000000" w:rsidRDefault="00000000" w:rsidRPr="00000000" w14:paraId="00000361">
      <w:pPr>
        <w:widowControl w:val="0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720" w:top="379" w:left="1134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rial Black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4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2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7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76092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 w:val="1"/>
    <w:pPr>
      <w:keepNext w:val="1"/>
      <w:keepLines w:val="1"/>
      <w:spacing w:after="0" w:before="480"/>
      <w:outlineLvl w:val="0"/>
    </w:pPr>
    <w:rPr>
      <w:rFonts w:ascii="Cambria" w:cs="Times New Roman" w:hAnsi="Cambria"/>
      <w:b w:val="1"/>
      <w:bCs w:val="1"/>
      <w:color w:val="376092"/>
      <w:sz w:val="28"/>
      <w:szCs w:val="28"/>
    </w:rPr>
  </w:style>
  <w:style w:type="paragraph" w:styleId="2">
    <w:name w:val="heading 2"/>
    <w:basedOn w:val="a"/>
    <w:next w:val="a"/>
    <w:qFormat w:val="1"/>
    <w:pPr>
      <w:keepNext w:val="1"/>
      <w:spacing w:after="60" w:before="240" w:line="240" w:lineRule="auto"/>
      <w:outlineLvl w:val="1"/>
    </w:pPr>
    <w:rPr>
      <w:rFonts w:ascii="Arial" w:eastAsia="Times New Roman" w:hAnsi="Arial"/>
      <w:b w:val="1"/>
      <w:bCs w:val="1"/>
      <w:i w:val="1"/>
      <w:iCs w:val="1"/>
      <w:sz w:val="28"/>
      <w:szCs w:val="28"/>
    </w:rPr>
  </w:style>
  <w:style w:type="paragraph" w:styleId="3">
    <w:name w:val="heading 3"/>
    <w:basedOn w:val="a"/>
    <w:next w:val="a"/>
    <w:unhideWhenUsed w:val="1"/>
    <w:qFormat w:val="1"/>
    <w:pPr>
      <w:keepNext w:val="1"/>
      <w:keepLines w:val="1"/>
      <w:spacing w:after="0" w:before="200"/>
      <w:outlineLvl w:val="2"/>
    </w:pPr>
    <w:rPr>
      <w:rFonts w:ascii="Cambria" w:cs="Times New Roman" w:hAnsi="Cambria"/>
      <w:b w:val="1"/>
      <w:bCs w:val="1"/>
      <w:color w:val="4f81bd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Основной текст (2)_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/>
      <w:sz w:val="24"/>
      <w:szCs w:val="24"/>
    </w:rPr>
  </w:style>
  <w:style w:type="character" w:styleId="a4">
    <w:name w:val="Hyperlink"/>
    <w:unhideWhenUsed w:val="1"/>
    <w:rPr>
      <w:color w:val="000000"/>
      <w:u w:val="single"/>
    </w:rPr>
  </w:style>
  <w:style w:type="paragraph" w:styleId="a5">
    <w:name w:val="List Paragraph"/>
    <w:basedOn w:val="a"/>
    <w:qFormat w:val="1"/>
    <w:pPr>
      <w:ind w:left="720"/>
      <w:contextualSpacing w:val="1"/>
    </w:pPr>
  </w:style>
  <w:style w:type="paragraph" w:styleId="30">
    <w:name w:val="toc 3"/>
    <w:basedOn w:val="a"/>
    <w:next w:val="a"/>
    <w:autoRedefine w:val="1"/>
    <w:unhideWhenUsed w:val="1"/>
    <w:pPr>
      <w:tabs>
        <w:tab w:val="right" w:leader="dot" w:pos="9914"/>
      </w:tabs>
      <w:spacing w:after="0" w:line="360" w:lineRule="auto"/>
      <w:ind w:left="442"/>
    </w:pPr>
  </w:style>
  <w:style w:type="paragraph" w:styleId="10">
    <w:name w:val="toc 1"/>
    <w:basedOn w:val="a"/>
    <w:next w:val="a"/>
    <w:autoRedefine w:val="1"/>
    <w:unhideWhenUsed w:val="1"/>
    <w:pPr>
      <w:spacing w:after="100"/>
    </w:pPr>
  </w:style>
  <w:style w:type="paragraph" w:styleId="a6">
    <w:name w:val="Body Text"/>
    <w:basedOn w:val="a"/>
    <w:unhideWhenUsed w:val="1"/>
    <w:pPr>
      <w:spacing w:after="0" w:line="360" w:lineRule="auto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21" w:customStyle="1">
    <w:name w:val="Основной текст (2)"/>
    <w:basedOn w:val="a"/>
    <w:pPr>
      <w:widowControl w:val="0"/>
      <w:shd w:color="auto" w:fill="ffffff" w:val="clear"/>
      <w:spacing w:after="960" w:line="317" w:lineRule="exact"/>
      <w:ind w:hanging="420"/>
      <w:jc w:val="right"/>
    </w:pPr>
    <w:rPr>
      <w:rFonts w:ascii="Times New Roman" w:cs="Times New Roman" w:eastAsia="Times New Roman" w:hAnsi="Times New Roman"/>
      <w:sz w:val="28"/>
      <w:szCs w:val="28"/>
    </w:rPr>
  </w:style>
  <w:style w:type="paragraph" w:styleId="31" w:customStyle="1">
    <w:name w:val="Заголовок №3"/>
    <w:basedOn w:val="a"/>
    <w:pPr>
      <w:widowControl w:val="0"/>
      <w:shd w:color="auto" w:fill="ffffff" w:val="clear"/>
      <w:spacing w:after="0" w:before="300" w:line="278" w:lineRule="exact"/>
      <w:jc w:val="both"/>
      <w:outlineLvl w:val="2"/>
    </w:pPr>
    <w:rPr>
      <w:rFonts w:ascii="Times New Roman" w:cs="Times New Roman" w:eastAsia="Times New Roman" w:hAnsi="Times New Roman"/>
      <w:b w:val="1"/>
      <w:bCs w:val="1"/>
    </w:rPr>
  </w:style>
  <w:style w:type="character" w:styleId="22" w:customStyle="1">
    <w:name w:val="Основной текст (2) + Курсив"/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0"/>
      <w:spacing w:val="0"/>
      <w:w w:val="100"/>
      <w:position w:val="0"/>
      <w:sz w:val="28"/>
      <w:szCs w:val="28"/>
      <w:u w:val="none"/>
      <w:shd w:color="auto" w:fill="ffffff" w:val="clear"/>
      <w:lang w:bidi="ru-RU" w:eastAsia="ru-RU" w:val="ru-RU"/>
    </w:rPr>
  </w:style>
  <w:style w:type="paragraph" w:styleId="Style3" w:customStyle="1">
    <w:name w:val="Style3"/>
    <w:basedOn w:val="a"/>
    <w:pPr>
      <w:widowControl w:val="0"/>
      <w:autoSpaceDE w:val="0"/>
      <w:autoSpaceDN w:val="0"/>
      <w:spacing w:after="0" w:line="278" w:lineRule="exact"/>
    </w:pPr>
    <w:rPr>
      <w:rFonts w:ascii="Times New Roman" w:cs="Times New Roman" w:eastAsia="Times New Roman" w:hAnsi="Times New Roman"/>
      <w:sz w:val="24"/>
      <w:szCs w:val="24"/>
    </w:rPr>
  </w:style>
  <w:style w:type="character" w:styleId="212pt" w:customStyle="1">
    <w:name w:val="Основной текст (2) + 12 pt;Полужирный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color="auto" w:fill="ffffff" w:val="clear"/>
      <w:lang w:bidi="ru-RU" w:eastAsia="ru-RU" w:val="ru-RU"/>
    </w:rPr>
  </w:style>
  <w:style w:type="table" w:styleId="11" w:customStyle="1">
    <w:name w:val="Сетка таблицы1"/>
    <w:basedOn w:val="a1"/>
    <w:rPr>
      <w:rFonts w:cs="Times New Roman" w:eastAsia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13" w:customStyle="1">
    <w:name w:val="Font Style13"/>
    <w:rPr>
      <w:rFonts w:ascii="Times New Roman" w:cs="Times New Roman" w:hAnsi="Times New Roman" w:hint="default"/>
      <w:sz w:val="20"/>
      <w:szCs w:val="20"/>
    </w:rPr>
  </w:style>
  <w:style w:type="paragraph" w:styleId="5" w:customStyle="1">
    <w:name w:val="Основной текст (5)"/>
    <w:basedOn w:val="a"/>
    <w:pPr>
      <w:widowControl w:val="0"/>
      <w:shd w:color="auto" w:fill="ffffff" w:val="clear"/>
      <w:spacing w:after="360" w:line="0" w:lineRule="atLeast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character" w:styleId="210pt" w:customStyle="1">
    <w:name w:val="Основной текст (2) + 10 pt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color="auto" w:fill="ffffff" w:val="clear"/>
      <w:lang w:bidi="ru-RU" w:eastAsia="ru-RU" w:val="ru-RU"/>
    </w:rPr>
  </w:style>
  <w:style w:type="paragraph" w:styleId="7" w:customStyle="1">
    <w:name w:val="Основной текст (7)"/>
    <w:basedOn w:val="a"/>
    <w:pPr>
      <w:widowControl w:val="0"/>
      <w:shd w:color="auto" w:fill="ffffff" w:val="clear"/>
      <w:spacing w:after="0" w:before="300" w:line="360" w:lineRule="exact"/>
      <w:ind w:hanging="360"/>
      <w:jc w:val="both"/>
    </w:pPr>
    <w:rPr>
      <w:rFonts w:ascii="Times New Roman" w:cs="Times New Roman" w:eastAsia="Times New Roman" w:hAnsi="Times New Roman"/>
      <w:i w:val="1"/>
      <w:iCs w:val="1"/>
      <w:sz w:val="28"/>
      <w:szCs w:val="28"/>
    </w:rPr>
  </w:style>
  <w:style w:type="paragraph" w:styleId="ConsPlusNormal" w:customStyle="1">
    <w:name w:val="ConsPlusNormal"/>
    <w:pPr>
      <w:widowControl w:val="0"/>
      <w:autoSpaceDE w:val="0"/>
      <w:autoSpaceDN w:val="0"/>
    </w:pPr>
    <w:rPr>
      <w:rFonts w:ascii="Arial" w:hAnsi="Arial"/>
    </w:rPr>
  </w:style>
  <w:style w:type="character" w:styleId="Exact" w:customStyle="1">
    <w:name w:val="Подпись к таблице Exact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23" w:customStyle="1">
    <w:name w:val="Основной текст (2) + Полужирный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color="auto" w:fill="ffffff" w:val="clear"/>
      <w:lang w:bidi="en-US" w:eastAsia="en-US" w:val="en-US"/>
    </w:rPr>
  </w:style>
  <w:style w:type="paragraph" w:styleId="s1" w:customStyle="1">
    <w:name w:val="s_1"/>
    <w:basedOn w:val="a"/>
    <w:rsid w:val="001A7DC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edu.ru" TargetMode="External"/><Relationship Id="rId10" Type="http://schemas.openxmlformats.org/officeDocument/2006/relationships/hyperlink" Target="http://www.cd4user.net/e-books/repair_for_user_book.shtml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citforum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5.ru/knigi/publisher/%C3%90%C2%9F%C3%90%C2%B8%C3%91%C2%82%C3%90%C2%B5%C3%91%C2%80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v3732.upft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SaCceMH0vJz/nK8/Q3xAvsckQg==">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OAByITFjSlNIRDVVb3VQZzFRczJzakdfNWJZeGNscmg4TGpp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2024-06-19T11:32:00Z</dcterms:created>
</cp:coreProperties>
</file>